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B4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00" w:lineRule="exact"/>
        <w:ind w:left="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护士鞋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 w:cs="宋体"/>
          <w:b/>
          <w:sz w:val="28"/>
          <w:szCs w:val="28"/>
        </w:rPr>
        <w:t>参数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7496"/>
      </w:tblGrid>
      <w:tr w14:paraId="059F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vAlign w:val="center"/>
          </w:tcPr>
          <w:p w14:paraId="0490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496" w:type="dxa"/>
            <w:vAlign w:val="center"/>
          </w:tcPr>
          <w:p w14:paraId="13D7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</w:tr>
      <w:tr w14:paraId="5971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vAlign w:val="center"/>
          </w:tcPr>
          <w:p w14:paraId="38201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护士鞋</w:t>
            </w:r>
          </w:p>
        </w:tc>
        <w:tc>
          <w:tcPr>
            <w:tcW w:w="7496" w:type="dxa"/>
            <w:vAlign w:val="center"/>
          </w:tcPr>
          <w:p w14:paraId="5BBD9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heading_0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一、整体规格与外观参数</w:t>
            </w:r>
            <w:bookmarkEnd w:id="0"/>
          </w:p>
          <w:p w14:paraId="06482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款式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：一脚蹬</w:t>
            </w:r>
          </w:p>
          <w:p w14:paraId="46C69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颜色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：女鞋纯白；男鞋纯黑</w:t>
            </w:r>
          </w:p>
          <w:p w14:paraId="050561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尺码范围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：女34–42码；男38–46码</w:t>
            </w:r>
          </w:p>
          <w:p w14:paraId="3D491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整鞋重量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：单只≤280g（37码）</w:t>
            </w:r>
          </w:p>
          <w:p w14:paraId="02A2A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鞋跟高度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：坡跟3.0–4.0cm；后跟宽≥3.5cm</w:t>
            </w:r>
          </w:p>
          <w:p w14:paraId="677C4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感官质量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：平整对称、无裂面/掉浆/露底、无明显缺陷；缝线均匀无跳线</w:t>
            </w:r>
          </w:p>
          <w:p w14:paraId="6436A342">
            <w:pPr>
              <w:keepNext w:val="0"/>
              <w:keepLines w:val="0"/>
              <w:pageBreakBefore w:val="0"/>
              <w:widowControl w:val="0"/>
              <w:pBdr>
                <w:bottom w:val="single" w:color="DEE0E3" w:sz="2" w:space="0"/>
                <w:between w:val="single" w:color="DEE0E3" w:sz="2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BB72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" w:name="heading_1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二、鞋面（帮面）技术参数</w:t>
            </w:r>
            <w:bookmarkEnd w:id="1"/>
          </w:p>
          <w:p w14:paraId="2FFDE6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材质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A级头层牛皮</w:t>
            </w:r>
          </w:p>
          <w:p w14:paraId="5BC69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厚度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：1.4–1.7mm</w:t>
            </w:r>
          </w:p>
          <w:p w14:paraId="35DDF4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物理强度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：</w:t>
            </w:r>
          </w:p>
          <w:p w14:paraId="4CA826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撕裂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力：≥50N</w:t>
            </w:r>
          </w:p>
          <w:p w14:paraId="0E27E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涂层耐折：50000次无裂纹</w:t>
            </w:r>
          </w:p>
          <w:p w14:paraId="5A206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耐黄变：≥4–5级</w:t>
            </w:r>
          </w:p>
          <w:p w14:paraId="6A92AA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化学安全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：</w:t>
            </w:r>
          </w:p>
          <w:p w14:paraId="6E5FB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甲醛：≤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mg/kg</w:t>
            </w:r>
          </w:p>
          <w:p w14:paraId="213EA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六价铬：≤3mg/kg</w:t>
            </w:r>
          </w:p>
          <w:p w14:paraId="31E50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pH：4.5–8.0</w:t>
            </w:r>
          </w:p>
          <w:p w14:paraId="3DFCF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重金属：铅&lt;0.09mg/kg；镉、汞、砷不得检出</w:t>
            </w:r>
          </w:p>
          <w:p w14:paraId="2678D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禁用芳香胺：不得检出</w:t>
            </w:r>
          </w:p>
          <w:p w14:paraId="71711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透气性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：≥30mg/(cm²·h)</w:t>
            </w:r>
          </w:p>
          <w:p w14:paraId="0E9E8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耐折性能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：屈挠4万次，裂口≤10mm，新裂纹≤3处且单条≤5mm；无裂浆、开胶</w:t>
            </w:r>
          </w:p>
          <w:p w14:paraId="5F73D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耐酸碱/消毒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：耐75%酒精、含氯消毒剂擦拭，不褪色、不硬化</w:t>
            </w:r>
          </w:p>
          <w:p w14:paraId="645F61F7">
            <w:pPr>
              <w:keepNext w:val="0"/>
              <w:keepLines w:val="0"/>
              <w:pageBreakBefore w:val="0"/>
              <w:widowControl w:val="0"/>
              <w:pBdr>
                <w:bottom w:val="single" w:color="DEE0E3" w:sz="2" w:space="0"/>
                <w:between w:val="single" w:color="DEE0E3" w:sz="2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4C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2" w:name="heading_2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三、鞋内里参数</w:t>
            </w:r>
            <w:bookmarkEnd w:id="2"/>
          </w:p>
          <w:p w14:paraId="6101C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材质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头层猪皮</w:t>
            </w:r>
          </w:p>
          <w:p w14:paraId="761B8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厚度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：0.8–1.2mm</w:t>
            </w:r>
          </w:p>
          <w:p w14:paraId="5A791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抗菌防臭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抗菌率≥99%（大肠杆菌、金黄色葡萄球菌）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；防霉0级</w:t>
            </w:r>
          </w:p>
          <w:p w14:paraId="7364E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耐汗/耐湿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：湿态不变硬、不脱层、不起球</w:t>
            </w:r>
          </w:p>
          <w:p w14:paraId="55C01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后跟设计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：防磨软口、加垫加固，防漏跟</w:t>
            </w:r>
          </w:p>
          <w:p w14:paraId="360686EC">
            <w:pPr>
              <w:keepNext w:val="0"/>
              <w:keepLines w:val="0"/>
              <w:pageBreakBefore w:val="0"/>
              <w:widowControl w:val="0"/>
              <w:pBdr>
                <w:bottom w:val="single" w:color="DEE0E3" w:sz="2" w:space="0"/>
                <w:between w:val="single" w:color="DEE0E3" w:sz="2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7AC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3" w:name="heading_3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四、鞋垫参数</w:t>
            </w:r>
            <w:bookmarkEnd w:id="3"/>
          </w:p>
          <w:p w14:paraId="49FF2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结构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：5–7mm天然乳胶+头层猪皮面；足弓支撑</w:t>
            </w:r>
          </w:p>
          <w:p w14:paraId="332C7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材质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：乳胶密度0.25–0.35g/cm³；回弹率≥60%</w:t>
            </w:r>
          </w:p>
          <w:p w14:paraId="5F14B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功能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：透气、吸汗、抗菌、防臭；可取出水洗，洗后不变形</w:t>
            </w:r>
          </w:p>
          <w:p w14:paraId="266A1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硬度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：肖氏AskerC40–50，久站不塌</w:t>
            </w:r>
          </w:p>
          <w:p w14:paraId="69811AE7">
            <w:pPr>
              <w:keepNext w:val="0"/>
              <w:keepLines w:val="0"/>
              <w:pageBreakBefore w:val="0"/>
              <w:widowControl w:val="0"/>
              <w:pBdr>
                <w:bottom w:val="single" w:color="DEE0E3" w:sz="2" w:space="0"/>
                <w:between w:val="single" w:color="DEE0E3" w:sz="2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8CD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4" w:name="heading_4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五、鞋底</w:t>
            </w:r>
            <w:bookmarkEnd w:id="4"/>
          </w:p>
          <w:p w14:paraId="479C9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5" w:name="heading_5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1）材质结构</w:t>
            </w:r>
            <w:bookmarkEnd w:id="5"/>
          </w:p>
          <w:p w14:paraId="6DD7C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中层：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高弹EVA发泡</w:t>
            </w:r>
          </w:p>
          <w:p w14:paraId="6A39E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底层：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耐磨橡胶</w:t>
            </w:r>
          </w:p>
          <w:p w14:paraId="70957D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整体：船形/宽大底台，接触面积≥120cm²（37码）</w:t>
            </w:r>
          </w:p>
          <w:p w14:paraId="06C08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6" w:name="heading_6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2）防滑性能</w:t>
            </w:r>
            <w:bookmarkEnd w:id="6"/>
          </w:p>
          <w:p w14:paraId="6050C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静摩擦系数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22295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干态：≥0.50</w:t>
            </w:r>
          </w:p>
          <w:p w14:paraId="2C22F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湿态（水/消毒液）：≥0.30</w:t>
            </w:r>
          </w:p>
          <w:p w14:paraId="7947E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纹路：多向止滑刻纹，防侧滑、防前倾</w:t>
            </w:r>
          </w:p>
          <w:p w14:paraId="692A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7" w:name="heading_7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3）耐磨性能</w:t>
            </w:r>
            <w:bookmarkEnd w:id="7"/>
          </w:p>
          <w:p w14:paraId="1C47C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DIN磨耗：≤100mm³</w:t>
            </w:r>
          </w:p>
          <w:p w14:paraId="227F7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外底磨痕：≤10mm</w:t>
            </w:r>
          </w:p>
          <w:p w14:paraId="4A05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8" w:name="heading_8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4）耐折与耐用</w:t>
            </w:r>
            <w:bookmarkEnd w:id="8"/>
          </w:p>
          <w:p w14:paraId="5145E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整鞋耐折：4万次，无开胶、无裂底</w:t>
            </w:r>
          </w:p>
          <w:p w14:paraId="31247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帮底粘合强度：≥4N/mm，360°缝线+胶双固定</w:t>
            </w:r>
          </w:p>
          <w:p w14:paraId="1622E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9" w:name="heading_9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5）静音与缓震</w:t>
            </w:r>
            <w:bookmarkEnd w:id="9"/>
          </w:p>
          <w:p w14:paraId="4A713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行走噪音：≤45dB</w:t>
            </w:r>
          </w:p>
          <w:p w14:paraId="3E1F0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回弹：63±2%，减震峰值≤600N</w:t>
            </w:r>
          </w:p>
          <w:p w14:paraId="3D514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耐老化：70℃×96h，无收缩、不发硬</w:t>
            </w:r>
          </w:p>
          <w:p w14:paraId="00444D6D">
            <w:pPr>
              <w:keepNext w:val="0"/>
              <w:keepLines w:val="0"/>
              <w:pageBreakBefore w:val="0"/>
              <w:widowControl w:val="0"/>
              <w:pBdr>
                <w:bottom w:val="single" w:color="DEE0E3" w:sz="2" w:space="0"/>
                <w:between w:val="single" w:color="DEE0E3" w:sz="2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1" w:name="_GoBack"/>
            <w:bookmarkEnd w:id="11"/>
          </w:p>
          <w:p w14:paraId="38FD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0" w:name="heading_10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六、工艺与缝制参数</w:t>
            </w:r>
            <w:bookmarkEnd w:id="10"/>
          </w:p>
          <w:p w14:paraId="04B5B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车线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：40番白色尼龙线；针距10–12针/英寸；双线锁边</w:t>
            </w:r>
          </w:p>
          <w:p w14:paraId="7D54A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粘合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：环保水性胶；无苯、无甲醛；剥离强度≥8N/cm</w:t>
            </w:r>
          </w:p>
          <w:p w14:paraId="17F87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成型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：高温定型，鞋口不变形、不塌陷</w:t>
            </w:r>
          </w:p>
        </w:tc>
      </w:tr>
    </w:tbl>
    <w:p w14:paraId="012A83BB">
      <w:pPr>
        <w:keepNext w:val="0"/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footerReference r:id="rId4" w:type="default"/>
      <w:pgSz w:w="11905" w:h="16840"/>
      <w:pgMar w:top="1417" w:right="1417" w:bottom="1417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9BAC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650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943F0"/>
    <w:rsid w:val="1380446E"/>
    <w:rsid w:val="18FC7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736</Words>
  <Characters>886</Characters>
  <TotalTime>7</TotalTime>
  <ScaleCrop>false</ScaleCrop>
  <LinksUpToDate>false</LinksUpToDate>
  <CharactersWithSpaces>886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2026-04-30T07:28:00Z</dcterms:created>
  <dc:creator>Apache POI</dc:creator>
  <cp:lastModifiedBy>在学校学习</cp:lastModifiedBy>
  <dcterms:modified xsi:type="dcterms:W3CDTF">2026-05-07T02:35:22Z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eyJoZGlkIjoiYzhhYzRkZjBlZTliMWExYjMyMDgyN2MyZGQzYjZjNDEiLCJ1c2VySWQiOiI0MjM5MzU5MDQifQ==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E8858675E55F471E97273794F3A80BD3_13</vt:lpwstr>
  </property>
</Properties>
</file>