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5F3F2">
      <w:pPr>
        <w:spacing w:line="360" w:lineRule="auto"/>
        <w:rPr>
          <w:rFonts w:ascii="仿宋" w:hAnsi="仿宋" w:eastAsia="仿宋" w:cs="宋体"/>
          <w:sz w:val="24"/>
          <w:lang w:bidi="ar"/>
        </w:rPr>
      </w:pPr>
    </w:p>
    <w:p w14:paraId="73CD27B9">
      <w:pPr>
        <w:spacing w:line="360" w:lineRule="auto"/>
        <w:jc w:val="center"/>
        <w:rPr>
          <w:rFonts w:hint="eastAsia" w:ascii="仿宋" w:hAnsi="仿宋" w:eastAsia="仿宋" w:cs="宋体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宋体"/>
          <w:b/>
          <w:bCs/>
          <w:sz w:val="32"/>
          <w:szCs w:val="32"/>
          <w:lang w:bidi="ar"/>
        </w:rPr>
        <w:t>承诺书</w:t>
      </w:r>
    </w:p>
    <w:p w14:paraId="7D26062F">
      <w:pPr>
        <w:spacing w:line="360" w:lineRule="auto"/>
        <w:jc w:val="center"/>
        <w:rPr>
          <w:rFonts w:hint="eastAsia" w:ascii="仿宋" w:hAnsi="仿宋" w:eastAsia="仿宋" w:cs="宋体"/>
          <w:sz w:val="32"/>
          <w:szCs w:val="32"/>
          <w:lang w:bidi="ar"/>
        </w:rPr>
      </w:pPr>
    </w:p>
    <w:p w14:paraId="717EA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宋体"/>
          <w:sz w:val="24"/>
          <w:lang w:bidi="ar"/>
        </w:rPr>
      </w:pPr>
      <w:r>
        <w:rPr>
          <w:rFonts w:hint="eastAsia" w:ascii="仿宋" w:hAnsi="仿宋" w:eastAsia="仿宋" w:cs="宋体"/>
          <w:sz w:val="24"/>
          <w:lang w:bidi="ar"/>
        </w:rPr>
        <w:t>感谢赣州市中医院参加由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            </w:t>
      </w:r>
      <w:r>
        <w:rPr>
          <w:rFonts w:hint="eastAsia" w:ascii="仿宋" w:hAnsi="仿宋" w:eastAsia="仿宋" w:cs="宋体"/>
          <w:sz w:val="24"/>
          <w:lang w:bidi="ar"/>
        </w:rPr>
        <w:t>（申办方）申办的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    </w:t>
      </w:r>
      <w:r>
        <w:rPr>
          <w:rFonts w:hint="eastAsia" w:ascii="仿宋" w:hAnsi="仿宋" w:eastAsia="仿宋" w:cs="宋体"/>
          <w:sz w:val="24"/>
          <w:lang w:bidi="ar"/>
        </w:rPr>
        <w:t>（方案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方案名称</w:t>
      </w:r>
      <w:r>
        <w:rPr>
          <w:rFonts w:hint="eastAsia" w:ascii="仿宋" w:hAnsi="仿宋" w:eastAsia="仿宋" w:cs="宋体"/>
          <w:sz w:val="24"/>
          <w:lang w:bidi="ar"/>
        </w:rPr>
        <w:t>）。</w:t>
      </w:r>
    </w:p>
    <w:p w14:paraId="385C8818">
      <w:pPr>
        <w:spacing w:line="360" w:lineRule="auto"/>
        <w:jc w:val="center"/>
        <w:rPr>
          <w:rFonts w:hint="eastAsia" w:ascii="仿宋" w:hAnsi="仿宋" w:eastAsia="仿宋" w:cs="宋体"/>
          <w:sz w:val="32"/>
          <w:szCs w:val="32"/>
          <w:lang w:bidi="ar"/>
        </w:rPr>
      </w:pPr>
    </w:p>
    <w:p w14:paraId="5B1CA8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lang w:val="en-US" w:eastAsia="zh-CN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（申办方）</w:t>
      </w:r>
      <w:r>
        <w:rPr>
          <w:rFonts w:hint="eastAsia" w:ascii="仿宋" w:hAnsi="仿宋" w:eastAsia="仿宋" w:cs="仿宋"/>
          <w:sz w:val="24"/>
          <w:lang w:val="en-US" w:eastAsia="zh-CN"/>
        </w:rPr>
        <w:t>开展的“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  </w:t>
      </w:r>
      <w:r>
        <w:rPr>
          <w:rFonts w:hint="eastAsia" w:ascii="仿宋" w:hAnsi="仿宋" w:eastAsia="仿宋" w:cs="仿宋"/>
          <w:sz w:val="24"/>
          <w:u w:val="none"/>
          <w:lang w:val="en-US" w:eastAsia="zh-CN"/>
        </w:rPr>
        <w:t>（方案名称）</w:t>
      </w:r>
      <w:r>
        <w:rPr>
          <w:rFonts w:hint="eastAsia" w:ascii="仿宋" w:hAnsi="仿宋" w:eastAsia="仿宋" w:cs="仿宋"/>
          <w:sz w:val="24"/>
          <w:lang w:val="en-US" w:eastAsia="zh-CN"/>
        </w:rPr>
        <w:t>”</w:t>
      </w:r>
      <w:r>
        <w:rPr>
          <w:rFonts w:hint="eastAsia" w:ascii="仿宋" w:hAnsi="仿宋" w:eastAsia="仿宋" w:cs="宋体"/>
          <w:sz w:val="24"/>
          <w:lang w:bidi="ar"/>
        </w:rPr>
        <w:t>（方案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编</w:t>
      </w:r>
      <w:r>
        <w:rPr>
          <w:rFonts w:hint="eastAsia" w:ascii="仿宋" w:hAnsi="仿宋" w:eastAsia="仿宋" w:cs="宋体"/>
          <w:sz w:val="24"/>
          <w:lang w:bidi="ar"/>
        </w:rPr>
        <w:t>号：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宋体"/>
          <w:sz w:val="24"/>
          <w:u w:val="none"/>
          <w:lang w:val="en-US" w:eastAsia="zh-CN" w:bidi="ar"/>
        </w:rPr>
        <w:t>，版本号：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</w:t>
      </w:r>
      <w:r>
        <w:rPr>
          <w:rFonts w:hint="eastAsia" w:ascii="仿宋" w:hAnsi="仿宋" w:eastAsia="仿宋" w:cs="宋体"/>
          <w:sz w:val="24"/>
          <w:u w:val="none"/>
          <w:lang w:val="en-US" w:eastAsia="zh-CN" w:bidi="ar"/>
        </w:rPr>
        <w:t>，版本日期：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   </w:t>
      </w:r>
      <w:r>
        <w:rPr>
          <w:rFonts w:hint="eastAsia" w:ascii="仿宋" w:hAnsi="仿宋" w:eastAsia="仿宋" w:cs="宋体"/>
          <w:sz w:val="24"/>
          <w:lang w:bidi="ar"/>
        </w:rPr>
        <w:t>）</w:t>
      </w:r>
      <w:r>
        <w:rPr>
          <w:rFonts w:hint="eastAsia" w:ascii="仿宋" w:hAnsi="仿宋" w:eastAsia="仿宋" w:cs="仿宋"/>
          <w:sz w:val="24"/>
          <w:lang w:val="en-US" w:eastAsia="zh-CN"/>
        </w:rPr>
        <w:t>，未购买本临床试验责任险。试验参与者</w:t>
      </w:r>
      <w:bookmarkStart w:id="0" w:name="_GoBack"/>
      <w:bookmarkEnd w:id="0"/>
      <w:r>
        <w:rPr>
          <w:rFonts w:hint="eastAsia" w:ascii="仿宋" w:hAnsi="仿宋" w:eastAsia="仿宋" w:cs="仿宋"/>
          <w:sz w:val="24"/>
          <w:lang w:val="en-US" w:eastAsia="zh-CN"/>
        </w:rPr>
        <w:t>在临床研究过程中发生不良事件的治疗与补偿声明如下:</w:t>
      </w:r>
    </w:p>
    <w:p w14:paraId="7C4671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宋体"/>
          <w:sz w:val="24"/>
          <w:lang w:bidi="ar"/>
        </w:rPr>
      </w:pPr>
      <w:r>
        <w:rPr>
          <w:rFonts w:hint="eastAsia" w:ascii="仿宋" w:hAnsi="仿宋" w:eastAsia="仿宋" w:cs="宋体"/>
          <w:sz w:val="24"/>
          <w:lang w:bidi="ar"/>
        </w:rPr>
        <w:t>如果在临床研究中，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试验参与者</w:t>
      </w:r>
      <w:r>
        <w:rPr>
          <w:rFonts w:hint="eastAsia" w:ascii="仿宋" w:hAnsi="仿宋" w:eastAsia="仿宋" w:cs="宋体"/>
          <w:sz w:val="24"/>
          <w:lang w:bidi="ar"/>
        </w:rPr>
        <w:t>发生了与临床试验相关（无法排除与试验药物或试验程序无关）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的损害</w:t>
      </w:r>
      <w:r>
        <w:rPr>
          <w:rFonts w:hint="eastAsia" w:ascii="仿宋" w:hAnsi="仿宋" w:eastAsia="仿宋" w:cs="宋体"/>
          <w:sz w:val="24"/>
          <w:lang w:bidi="ar"/>
        </w:rPr>
        <w:t>或死亡，申办方将根据G</w:t>
      </w:r>
      <w:r>
        <w:rPr>
          <w:rFonts w:ascii="仿宋" w:hAnsi="仿宋" w:eastAsia="仿宋" w:cs="宋体"/>
          <w:sz w:val="24"/>
          <w:lang w:bidi="ar"/>
        </w:rPr>
        <w:t>CP</w:t>
      </w:r>
      <w:r>
        <w:rPr>
          <w:rFonts w:hint="eastAsia" w:ascii="仿宋" w:hAnsi="仿宋" w:eastAsia="仿宋" w:cs="宋体"/>
          <w:sz w:val="24"/>
          <w:lang w:bidi="ar"/>
        </w:rPr>
        <w:t>及中国可适用的法律法规的规定承担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诊断和治疗该损害所产生的相关费用及相应的经济补偿</w:t>
      </w:r>
      <w:r>
        <w:rPr>
          <w:rFonts w:hint="eastAsia" w:ascii="仿宋" w:hAnsi="仿宋" w:eastAsia="仿宋" w:cs="宋体"/>
          <w:sz w:val="24"/>
          <w:lang w:bidi="ar"/>
        </w:rPr>
        <w:t>，但不包括研究者和临床试验机构自身的过失所致的损害。</w:t>
      </w:r>
    </w:p>
    <w:p w14:paraId="68F1D1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仿宋" w:hAnsi="仿宋" w:eastAsia="仿宋" w:cs="宋体"/>
          <w:sz w:val="24"/>
          <w:lang w:bidi="ar"/>
        </w:rPr>
      </w:pPr>
      <w:r>
        <w:rPr>
          <w:rFonts w:hint="eastAsia" w:ascii="仿宋" w:hAnsi="仿宋" w:eastAsia="仿宋" w:cs="宋体"/>
          <w:sz w:val="24"/>
          <w:lang w:bidi="ar"/>
        </w:rPr>
        <w:t>另外，</w:t>
      </w:r>
      <w:r>
        <w:rPr>
          <w:rFonts w:hint="eastAsia" w:ascii="仿宋" w:hAnsi="仿宋" w:eastAsia="仿宋" w:cs="宋体"/>
          <w:sz w:val="24"/>
          <w:lang w:val="en-US" w:eastAsia="zh-CN" w:bidi="ar"/>
        </w:rPr>
        <w:t>赣州市中医院</w:t>
      </w:r>
      <w:r>
        <w:rPr>
          <w:rFonts w:hint="eastAsia" w:ascii="仿宋" w:hAnsi="仿宋" w:eastAsia="仿宋" w:cs="宋体"/>
          <w:sz w:val="24"/>
          <w:lang w:bidi="ar"/>
        </w:rPr>
        <w:t>与本公司委托的</w:t>
      </w: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</w:t>
      </w:r>
      <w:r>
        <w:rPr>
          <w:rFonts w:hint="eastAsia" w:ascii="仿宋" w:hAnsi="仿宋" w:eastAsia="仿宋" w:cs="宋体"/>
          <w:sz w:val="24"/>
          <w:lang w:bidi="ar"/>
        </w:rPr>
        <w:t>（C</w:t>
      </w:r>
      <w:r>
        <w:rPr>
          <w:rFonts w:ascii="仿宋" w:hAnsi="仿宋" w:eastAsia="仿宋" w:cs="宋体"/>
          <w:sz w:val="24"/>
          <w:lang w:bidi="ar"/>
        </w:rPr>
        <w:t>RO</w:t>
      </w:r>
      <w:r>
        <w:rPr>
          <w:rFonts w:hint="eastAsia" w:ascii="仿宋" w:hAnsi="仿宋" w:eastAsia="仿宋" w:cs="宋体"/>
          <w:sz w:val="24"/>
          <w:lang w:bidi="ar"/>
        </w:rPr>
        <w:t>）签署的合同，申办方已知悉其中涉及到的关于申办方的责任及义务，并会严格遵守并承诺依《药物临床试验质量管理规范》规定承担未明确委托给</w:t>
      </w:r>
      <w:r>
        <w:rPr>
          <w:rFonts w:hint="eastAsia" w:ascii="仿宋" w:hAnsi="仿宋" w:eastAsia="仿宋" w:cs="宋体"/>
          <w:sz w:val="24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宋体"/>
          <w:sz w:val="24"/>
          <w:lang w:bidi="ar"/>
        </w:rPr>
        <w:t>（C</w:t>
      </w:r>
      <w:r>
        <w:rPr>
          <w:rFonts w:ascii="仿宋" w:hAnsi="仿宋" w:eastAsia="仿宋" w:cs="宋体"/>
          <w:sz w:val="24"/>
          <w:lang w:bidi="ar"/>
        </w:rPr>
        <w:t>RO</w:t>
      </w:r>
      <w:r>
        <w:rPr>
          <w:rFonts w:hint="eastAsia" w:ascii="仿宋" w:hAnsi="仿宋" w:eastAsia="仿宋" w:cs="宋体"/>
          <w:sz w:val="24"/>
          <w:lang w:bidi="ar"/>
        </w:rPr>
        <w:t>）的其他申办方应当承担的所有工作和任务。</w:t>
      </w:r>
    </w:p>
    <w:p w14:paraId="14DBB3C8">
      <w:pPr>
        <w:spacing w:line="360" w:lineRule="auto"/>
        <w:jc w:val="left"/>
        <w:rPr>
          <w:rFonts w:ascii="仿宋" w:hAnsi="仿宋" w:eastAsia="仿宋" w:cs="宋体"/>
          <w:sz w:val="24"/>
          <w:lang w:bidi="ar"/>
        </w:rPr>
      </w:pPr>
    </w:p>
    <w:p w14:paraId="3DCC1FCA">
      <w:pPr>
        <w:spacing w:line="360" w:lineRule="auto"/>
        <w:jc w:val="left"/>
        <w:rPr>
          <w:rFonts w:hint="eastAsia" w:ascii="仿宋" w:hAnsi="仿宋" w:eastAsia="仿宋" w:cs="宋体"/>
          <w:sz w:val="24"/>
          <w:lang w:bidi="ar"/>
        </w:rPr>
      </w:pPr>
    </w:p>
    <w:p w14:paraId="209507AA">
      <w:pPr>
        <w:spacing w:line="360" w:lineRule="auto"/>
        <w:jc w:val="righ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  <w:u w:val="single"/>
          <w:lang w:val="en-US" w:eastAsia="zh-CN"/>
        </w:rPr>
        <w:t xml:space="preserve">                     </w:t>
      </w:r>
      <w:r>
        <w:rPr>
          <w:rFonts w:hint="eastAsia" w:ascii="仿宋" w:hAnsi="仿宋" w:eastAsia="仿宋" w:cs="仿宋"/>
          <w:sz w:val="24"/>
        </w:rPr>
        <w:t>（申办方）</w:t>
      </w:r>
    </w:p>
    <w:p w14:paraId="10F9A43D">
      <w:pPr>
        <w:spacing w:line="360" w:lineRule="auto"/>
        <w:jc w:val="center"/>
        <w:rPr>
          <w:rFonts w:hint="eastAsia" w:ascii="仿宋" w:hAnsi="仿宋" w:eastAsia="仿宋" w:cs="宋体"/>
          <w:sz w:val="24"/>
          <w:highlight w:val="none"/>
          <w:lang w:bidi="ar"/>
        </w:rPr>
      </w:pPr>
      <w:r>
        <w:rPr>
          <w:rFonts w:hint="eastAsia" w:ascii="仿宋" w:hAnsi="仿宋" w:eastAsia="仿宋" w:cs="宋体"/>
          <w:sz w:val="24"/>
          <w:highlight w:val="none"/>
          <w:lang w:val="en-US" w:eastAsia="zh-CN" w:bidi="ar"/>
        </w:rPr>
        <w:t xml:space="preserve">                                        </w:t>
      </w:r>
      <w:r>
        <w:rPr>
          <w:rFonts w:ascii="仿宋" w:hAnsi="仿宋" w:eastAsia="仿宋" w:cs="宋体"/>
          <w:sz w:val="24"/>
          <w:highlight w:val="none"/>
          <w:lang w:bidi="ar"/>
        </w:rPr>
        <w:t xml:space="preserve"> </w:t>
      </w:r>
      <w:r>
        <w:rPr>
          <w:rFonts w:hint="eastAsia" w:ascii="仿宋" w:hAnsi="仿宋" w:eastAsia="仿宋" w:cs="宋体"/>
          <w:sz w:val="24"/>
          <w:highlight w:val="none"/>
          <w:lang w:bidi="ar"/>
        </w:rPr>
        <w:t>年</w:t>
      </w:r>
      <w:r>
        <w:rPr>
          <w:rFonts w:ascii="仿宋" w:hAnsi="仿宋" w:eastAsia="仿宋" w:cs="宋体"/>
          <w:sz w:val="24"/>
          <w:highlight w:val="none"/>
          <w:lang w:bidi="ar"/>
        </w:rPr>
        <w:t xml:space="preserve">  </w:t>
      </w:r>
      <w:r>
        <w:rPr>
          <w:rFonts w:hint="eastAsia" w:ascii="仿宋" w:hAnsi="仿宋" w:eastAsia="仿宋" w:cs="宋体"/>
          <w:sz w:val="24"/>
          <w:highlight w:val="none"/>
          <w:lang w:bidi="ar"/>
        </w:rPr>
        <w:t>月</w:t>
      </w:r>
      <w:r>
        <w:rPr>
          <w:rFonts w:ascii="仿宋" w:hAnsi="仿宋" w:eastAsia="仿宋" w:cs="宋体"/>
          <w:sz w:val="24"/>
          <w:highlight w:val="none"/>
          <w:lang w:bidi="ar"/>
        </w:rPr>
        <w:t xml:space="preserve">  </w:t>
      </w:r>
      <w:r>
        <w:rPr>
          <w:rFonts w:hint="eastAsia" w:ascii="仿宋" w:hAnsi="仿宋" w:eastAsia="仿宋" w:cs="宋体"/>
          <w:sz w:val="24"/>
          <w:highlight w:val="none"/>
          <w:lang w:bidi="ar"/>
        </w:rPr>
        <w:t>日</w:t>
      </w:r>
    </w:p>
    <w:p w14:paraId="3F7230B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xY2RjMDYxNDA4ZWY4MmRlYjU4MzQ2OTcxNDliYjAifQ=="/>
  </w:docVars>
  <w:rsids>
    <w:rsidRoot w:val="7024620C"/>
    <w:rsid w:val="01EA6E56"/>
    <w:rsid w:val="171E5F6E"/>
    <w:rsid w:val="1EE371B6"/>
    <w:rsid w:val="26AB5BAE"/>
    <w:rsid w:val="2BE26C02"/>
    <w:rsid w:val="33040D8E"/>
    <w:rsid w:val="3707172A"/>
    <w:rsid w:val="39096F9F"/>
    <w:rsid w:val="39F10327"/>
    <w:rsid w:val="496E53BF"/>
    <w:rsid w:val="565A3214"/>
    <w:rsid w:val="5D1C5A4F"/>
    <w:rsid w:val="6D832310"/>
    <w:rsid w:val="6E674F9E"/>
    <w:rsid w:val="6F9821C1"/>
    <w:rsid w:val="7024620C"/>
    <w:rsid w:val="714B3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100" w:beforeLines="0" w:beforeAutospacing="0" w:after="90" w:afterLines="0" w:afterAutospacing="0" w:line="576" w:lineRule="auto"/>
      <w:outlineLvl w:val="0"/>
    </w:pPr>
    <w:rPr>
      <w:rFonts w:eastAsia="微软雅黑" w:asciiTheme="minorAscii" w:hAnsiTheme="minorAscii"/>
      <w:b/>
      <w:kern w:val="44"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semiHidden/>
    <w:qFormat/>
    <w:uiPriority w:val="0"/>
    <w:pPr>
      <w:jc w:val="left"/>
    </w:pPr>
  </w:style>
  <w:style w:type="character" w:styleId="6">
    <w:name w:val="annotation reference"/>
    <w:semiHidden/>
    <w:qFormat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339</Words>
  <Characters>345</Characters>
  <Lines>0</Lines>
  <Paragraphs>0</Paragraphs>
  <TotalTime>17</TotalTime>
  <ScaleCrop>false</ScaleCrop>
  <LinksUpToDate>false</LinksUpToDate>
  <CharactersWithSpaces>533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2024-11-08T03:21:00Z</dcterms:created>
  <dc:creator>刘珂</dc:creator>
  <cp:lastModifiedBy>池鱼</cp:lastModifiedBy>
  <dcterms:modified xsi:type="dcterms:W3CDTF">2026-05-27T08:09:31Z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9DC1EA04011044F99BB6D10D4427BF6E_13</vt:lpwstr>
  </property>
  <property fmtid="{D5CDD505-2E9C-101B-9397-08002B2CF9AE}" pid="4" name="KSOTemplateDocerSaveRecord">
    <vt:lpwstr>eyJoZGlkIjoiZjEyYjhjZDJlNmQxZGU1MTc2NmE2YzllNGRiYmYxMjQiLCJ1c2VySWQiOiI3NTIwMTQ1NDcifQ==</vt:lpwstr>
  </property>
</Properties>
</file>