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4C37">
      <w:pPr>
        <w:pStyle w:val="6"/>
        <w:bidi w:val="0"/>
      </w:pPr>
      <w:bookmarkStart w:id="0" w:name="_Toc21744"/>
      <w:r>
        <w:rPr>
          <w:rFonts w:hint="eastAsia"/>
          <w:lang w:val="en-US" w:eastAsia="zh-CN"/>
        </w:rPr>
        <w:t xml:space="preserve">附件3 </w:t>
      </w:r>
      <w:r>
        <w:rPr>
          <w:rFonts w:hint="eastAsia"/>
        </w:rPr>
        <w:t>药物临床试验伦理审查送审资料目录</w:t>
      </w:r>
      <w:bookmarkEnd w:id="0"/>
    </w:p>
    <w:tbl>
      <w:tblPr>
        <w:tblStyle w:val="4"/>
        <w:tblW w:w="9647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080"/>
        <w:gridCol w:w="1335"/>
        <w:gridCol w:w="1380"/>
        <w:gridCol w:w="1937"/>
      </w:tblGrid>
      <w:tr w14:paraId="3A40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7" w:type="dxa"/>
            <w:gridSpan w:val="5"/>
            <w:noWrap w:val="0"/>
            <w:vAlign w:val="center"/>
          </w:tcPr>
          <w:p w14:paraId="2DC49A83">
            <w:pPr>
              <w:spacing w:line="276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项目名称：</w:t>
            </w:r>
          </w:p>
        </w:tc>
      </w:tr>
      <w:tr w14:paraId="584B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7" w:type="dxa"/>
            <w:gridSpan w:val="5"/>
            <w:noWrap w:val="0"/>
            <w:vAlign w:val="center"/>
          </w:tcPr>
          <w:p w14:paraId="1CC70E55">
            <w:pPr>
              <w:spacing w:line="276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申办者</w:t>
            </w:r>
            <w:r>
              <w:rPr>
                <w:rFonts w:hint="eastAsia" w:hAnsi="Times New Roman"/>
                <w:color w:val="000000"/>
                <w:sz w:val="24"/>
              </w:rPr>
              <w:t>：</w:t>
            </w:r>
          </w:p>
        </w:tc>
      </w:tr>
      <w:tr w14:paraId="7D1F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6A6E53A4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编号</w:t>
            </w:r>
          </w:p>
        </w:tc>
        <w:tc>
          <w:tcPr>
            <w:tcW w:w="4080" w:type="dxa"/>
            <w:noWrap w:val="0"/>
            <w:vAlign w:val="center"/>
          </w:tcPr>
          <w:p w14:paraId="0184BA80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材料目录</w:t>
            </w:r>
          </w:p>
        </w:tc>
        <w:tc>
          <w:tcPr>
            <w:tcW w:w="1335" w:type="dxa"/>
            <w:noWrap w:val="0"/>
            <w:vAlign w:val="center"/>
          </w:tcPr>
          <w:p w14:paraId="0AB28BC6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递交情况</w:t>
            </w:r>
          </w:p>
        </w:tc>
        <w:tc>
          <w:tcPr>
            <w:tcW w:w="1380" w:type="dxa"/>
            <w:noWrap w:val="0"/>
            <w:vAlign w:val="center"/>
          </w:tcPr>
          <w:p w14:paraId="6DD23E58">
            <w:pPr>
              <w:spacing w:line="276" w:lineRule="auto"/>
              <w:jc w:val="center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b/>
                <w:color w:val="000000"/>
                <w:sz w:val="24"/>
              </w:rPr>
              <w:t>材料是否</w:t>
            </w:r>
          </w:p>
          <w:p w14:paraId="7F903858">
            <w:pPr>
              <w:spacing w:line="276" w:lineRule="auto"/>
              <w:jc w:val="center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b/>
                <w:color w:val="000000"/>
                <w:sz w:val="24"/>
              </w:rPr>
              <w:t>符合要求</w:t>
            </w:r>
          </w:p>
        </w:tc>
        <w:tc>
          <w:tcPr>
            <w:tcW w:w="1937" w:type="dxa"/>
            <w:noWrap w:val="0"/>
            <w:vAlign w:val="center"/>
          </w:tcPr>
          <w:p w14:paraId="1CD2D650">
            <w:pPr>
              <w:spacing w:line="276" w:lineRule="auto"/>
              <w:jc w:val="center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b/>
                <w:color w:val="000000"/>
                <w:sz w:val="24"/>
              </w:rPr>
              <w:t>备注</w:t>
            </w:r>
          </w:p>
          <w:p w14:paraId="1B00589E">
            <w:pPr>
              <w:spacing w:line="276" w:lineRule="auto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b/>
                <w:color w:val="000000"/>
                <w:sz w:val="18"/>
                <w:szCs w:val="18"/>
              </w:rPr>
              <w:t>（版本号或版本日期）</w:t>
            </w:r>
          </w:p>
        </w:tc>
      </w:tr>
      <w:tr w14:paraId="3722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79D2143B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080" w:type="dxa"/>
            <w:noWrap w:val="0"/>
            <w:vAlign w:val="center"/>
          </w:tcPr>
          <w:p w14:paraId="34E83F28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初始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审查申请表</w:t>
            </w:r>
          </w:p>
        </w:tc>
        <w:tc>
          <w:tcPr>
            <w:tcW w:w="1335" w:type="dxa"/>
            <w:noWrap w:val="0"/>
            <w:vAlign w:val="center"/>
          </w:tcPr>
          <w:p w14:paraId="75D06FBF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34740C8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779C96F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1838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44644D56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080" w:type="dxa"/>
            <w:noWrap w:val="0"/>
            <w:vAlign w:val="center"/>
          </w:tcPr>
          <w:p w14:paraId="7BB3AD86">
            <w:pPr>
              <w:spacing w:line="276" w:lineRule="auto"/>
              <w:jc w:val="left"/>
              <w:rPr>
                <w:rFonts w:hint="default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临床试验项目立项通知函</w:t>
            </w:r>
          </w:p>
        </w:tc>
        <w:tc>
          <w:tcPr>
            <w:tcW w:w="1335" w:type="dxa"/>
            <w:noWrap w:val="0"/>
            <w:vAlign w:val="center"/>
          </w:tcPr>
          <w:p w14:paraId="601C0B6D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60280446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3C64C5F7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78D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58E4BF9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4080" w:type="dxa"/>
            <w:noWrap w:val="0"/>
            <w:vAlign w:val="center"/>
          </w:tcPr>
          <w:p w14:paraId="3D2C8A2A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Ansi="Times New Roman"/>
                <w:color w:val="000000"/>
                <w:sz w:val="21"/>
                <w:szCs w:val="21"/>
              </w:rPr>
              <w:t>NMP</w:t>
            </w:r>
            <w:r>
              <w:rPr>
                <w:color w:val="000000"/>
                <w:sz w:val="21"/>
                <w:szCs w:val="21"/>
              </w:rPr>
              <w:t>A</w:t>
            </w:r>
            <w:r>
              <w:rPr>
                <w:rFonts w:hAnsi="Times New Roman"/>
                <w:color w:val="000000"/>
                <w:sz w:val="21"/>
                <w:szCs w:val="21"/>
              </w:rPr>
              <w:t>相关批件或默许通知等</w:t>
            </w:r>
          </w:p>
        </w:tc>
        <w:tc>
          <w:tcPr>
            <w:tcW w:w="1335" w:type="dxa"/>
            <w:noWrap w:val="0"/>
            <w:vAlign w:val="center"/>
          </w:tcPr>
          <w:p w14:paraId="3E8132A9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297197D6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0236A04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20F4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62077628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4080" w:type="dxa"/>
            <w:noWrap w:val="0"/>
            <w:vAlign w:val="center"/>
          </w:tcPr>
          <w:p w14:paraId="67724410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  <w:highlight w:val="none"/>
              </w:rPr>
              <w:t>临床试验方案（注明版本号和日期，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申办者</w:t>
            </w:r>
            <w:r>
              <w:rPr>
                <w:rFonts w:hint="eastAsia" w:hAnsi="Times New Roman"/>
                <w:color w:val="000000"/>
                <w:sz w:val="21"/>
                <w:szCs w:val="21"/>
                <w:highlight w:val="none"/>
              </w:rPr>
              <w:t>和研究者双方签字）</w:t>
            </w:r>
          </w:p>
        </w:tc>
        <w:tc>
          <w:tcPr>
            <w:tcW w:w="1335" w:type="dxa"/>
            <w:noWrap w:val="0"/>
            <w:vAlign w:val="center"/>
          </w:tcPr>
          <w:p w14:paraId="194BDB5C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44B8CBF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3FB46666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3EEA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70A8218E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4080" w:type="dxa"/>
            <w:noWrap w:val="0"/>
            <w:vAlign w:val="center"/>
          </w:tcPr>
          <w:p w14:paraId="1BE8225B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  <w:highlight w:val="none"/>
              </w:rPr>
              <w:t>知情同意书（注明版本号和日期）</w:t>
            </w:r>
          </w:p>
        </w:tc>
        <w:tc>
          <w:tcPr>
            <w:tcW w:w="1335" w:type="dxa"/>
            <w:noWrap w:val="0"/>
            <w:vAlign w:val="center"/>
          </w:tcPr>
          <w:p w14:paraId="48A5F736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6FCACEB7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3A5444E1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B08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19DA2373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4080" w:type="dxa"/>
            <w:noWrap w:val="0"/>
            <w:vAlign w:val="center"/>
          </w:tcPr>
          <w:p w14:paraId="5F58F060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  <w:highlight w:val="none"/>
              </w:rPr>
              <w:t>研究者手册</w:t>
            </w:r>
            <w:r>
              <w:rPr>
                <w:rFonts w:hAnsi="Times New Roman"/>
                <w:color w:val="000000"/>
                <w:sz w:val="21"/>
                <w:szCs w:val="21"/>
                <w:highlight w:val="none"/>
              </w:rPr>
              <w:t>(I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Ansi="Times New Roman"/>
                <w:color w:val="000000"/>
                <w:sz w:val="21"/>
                <w:szCs w:val="21"/>
                <w:highlight w:val="none"/>
              </w:rPr>
              <w:t>)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</w:rPr>
              <w:t>（注明版本号和日期）</w:t>
            </w:r>
          </w:p>
        </w:tc>
        <w:tc>
          <w:tcPr>
            <w:tcW w:w="1335" w:type="dxa"/>
            <w:noWrap w:val="0"/>
            <w:vAlign w:val="center"/>
          </w:tcPr>
          <w:p w14:paraId="048371F0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461273AB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403724D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CA6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057EB8DF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4080" w:type="dxa"/>
            <w:noWrap w:val="0"/>
            <w:vAlign w:val="center"/>
          </w:tcPr>
          <w:p w14:paraId="5D8C484F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  <w:highlight w:val="none"/>
              </w:rPr>
              <w:t>病例报告表</w:t>
            </w:r>
            <w:r>
              <w:rPr>
                <w:rFonts w:hAnsi="Times New Roman"/>
                <w:color w:val="000000"/>
                <w:sz w:val="21"/>
                <w:szCs w:val="21"/>
                <w:highlight w:val="none"/>
              </w:rPr>
              <w:t>(</w:t>
            </w:r>
            <w:r>
              <w:rPr>
                <w:color w:val="000000"/>
                <w:sz w:val="21"/>
                <w:szCs w:val="21"/>
                <w:highlight w:val="none"/>
              </w:rPr>
              <w:t>C</w:t>
            </w:r>
            <w:r>
              <w:rPr>
                <w:rFonts w:hAnsi="Times New Roman"/>
                <w:color w:val="000000"/>
                <w:sz w:val="21"/>
                <w:szCs w:val="21"/>
                <w:highlight w:val="none"/>
              </w:rPr>
              <w:t>RF)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</w:rPr>
              <w:t>（注明版本号和日期）</w:t>
            </w:r>
          </w:p>
        </w:tc>
        <w:tc>
          <w:tcPr>
            <w:tcW w:w="1335" w:type="dxa"/>
            <w:noWrap w:val="0"/>
            <w:vAlign w:val="center"/>
          </w:tcPr>
          <w:p w14:paraId="3078625E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5BBA75B8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0C7EBBBE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1CD2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421F6383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4080" w:type="dxa"/>
            <w:noWrap w:val="0"/>
            <w:vAlign w:val="center"/>
          </w:tcPr>
          <w:p w14:paraId="433035A8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招募</w:t>
            </w:r>
            <w:r>
              <w:rPr>
                <w:rFonts w:hint="eastAsia"/>
                <w:color w:val="000000"/>
                <w:sz w:val="21"/>
                <w:szCs w:val="21"/>
              </w:rPr>
              <w:t>研究参与者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相关资料，包括广告和宣传册等（注明版本号和日期）</w:t>
            </w:r>
          </w:p>
        </w:tc>
        <w:tc>
          <w:tcPr>
            <w:tcW w:w="1335" w:type="dxa"/>
            <w:noWrap w:val="0"/>
            <w:vAlign w:val="center"/>
          </w:tcPr>
          <w:p w14:paraId="227D031F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7C4C2B21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375F190D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D1A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15" w:type="dxa"/>
            <w:noWrap w:val="0"/>
            <w:vAlign w:val="center"/>
          </w:tcPr>
          <w:p w14:paraId="31F7642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4080" w:type="dxa"/>
            <w:noWrap w:val="0"/>
            <w:vAlign w:val="center"/>
          </w:tcPr>
          <w:p w14:paraId="7F5F9ED7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药检报告(包括试验药、对照药和安慰剂)</w:t>
            </w:r>
          </w:p>
        </w:tc>
        <w:tc>
          <w:tcPr>
            <w:tcW w:w="1335" w:type="dxa"/>
            <w:noWrap w:val="0"/>
            <w:vAlign w:val="center"/>
          </w:tcPr>
          <w:p w14:paraId="027942D8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415AC7C0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1B96B15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375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045CE18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4080" w:type="dxa"/>
            <w:noWrap w:val="0"/>
            <w:vAlign w:val="center"/>
          </w:tcPr>
          <w:p w14:paraId="448DFB1F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原始病历或研究病历等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如有）</w:t>
            </w:r>
          </w:p>
        </w:tc>
        <w:tc>
          <w:tcPr>
            <w:tcW w:w="1335" w:type="dxa"/>
            <w:noWrap w:val="0"/>
            <w:vAlign w:val="center"/>
          </w:tcPr>
          <w:p w14:paraId="28C86FBF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57B4A513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489D74D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2EE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79736C01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4080" w:type="dxa"/>
            <w:noWrap w:val="0"/>
            <w:vAlign w:val="center"/>
          </w:tcPr>
          <w:p w14:paraId="217DDDCB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申办者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的资质证明（营业执照，药品生产许可证、</w:t>
            </w:r>
            <w:r>
              <w:rPr>
                <w:rFonts w:hAnsi="Times New Roman"/>
                <w:color w:val="000000"/>
                <w:sz w:val="21"/>
                <w:szCs w:val="21"/>
              </w:rPr>
              <w:t>GMP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证书等）</w:t>
            </w:r>
          </w:p>
        </w:tc>
        <w:tc>
          <w:tcPr>
            <w:tcW w:w="1335" w:type="dxa"/>
            <w:noWrap w:val="0"/>
            <w:vAlign w:val="center"/>
          </w:tcPr>
          <w:p w14:paraId="4A12BDB1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67BA9C42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507248E5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7D34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79B40A9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4080" w:type="dxa"/>
            <w:noWrap w:val="0"/>
            <w:vAlign w:val="center"/>
          </w:tcPr>
          <w:p w14:paraId="6A151DFD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CRO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的资质证明和委托书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如有）</w:t>
            </w:r>
          </w:p>
        </w:tc>
        <w:tc>
          <w:tcPr>
            <w:tcW w:w="1335" w:type="dxa"/>
            <w:noWrap w:val="0"/>
            <w:vAlign w:val="center"/>
          </w:tcPr>
          <w:p w14:paraId="621540AC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547BB9BB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6BC0EDBA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5EC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63F3396F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4080" w:type="dxa"/>
            <w:noWrap w:val="0"/>
            <w:vAlign w:val="center"/>
          </w:tcPr>
          <w:p w14:paraId="25284B1B">
            <w:pPr>
              <w:spacing w:line="276" w:lineRule="auto"/>
              <w:jc w:val="left"/>
              <w:rPr>
                <w:rFonts w:hint="default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组长单位的批件及其他伦理委员会对本项目的否定性意见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如有）</w:t>
            </w:r>
          </w:p>
        </w:tc>
        <w:tc>
          <w:tcPr>
            <w:tcW w:w="1335" w:type="dxa"/>
            <w:noWrap w:val="0"/>
            <w:vAlign w:val="center"/>
          </w:tcPr>
          <w:p w14:paraId="4C65CF4B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6CA65F64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1B9A5951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14:paraId="587C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6684DE0C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4080" w:type="dxa"/>
            <w:noWrap w:val="0"/>
            <w:vAlign w:val="center"/>
          </w:tcPr>
          <w:p w14:paraId="44358B4C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主要研究者简历（含</w:t>
            </w:r>
            <w:r>
              <w:rPr>
                <w:rFonts w:hint="eastAsia"/>
                <w:color w:val="000000"/>
                <w:sz w:val="21"/>
                <w:szCs w:val="21"/>
              </w:rPr>
              <w:t>GCP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证书复印件</w:t>
            </w:r>
            <w:r>
              <w:rPr>
                <w:rFonts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335" w:type="dxa"/>
            <w:noWrap w:val="0"/>
            <w:vAlign w:val="center"/>
          </w:tcPr>
          <w:p w14:paraId="79C25D22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07852891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02CD8B09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14:paraId="5141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4A637274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4080" w:type="dxa"/>
            <w:noWrap w:val="0"/>
            <w:vAlign w:val="center"/>
          </w:tcPr>
          <w:p w14:paraId="05069228">
            <w:pPr>
              <w:spacing w:line="276" w:lineRule="auto"/>
              <w:jc w:val="left"/>
              <w:rPr>
                <w:rFonts w:hAnsi="Times New Roman"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本中心研究人员团队名单及分工</w:t>
            </w:r>
          </w:p>
        </w:tc>
        <w:tc>
          <w:tcPr>
            <w:tcW w:w="1335" w:type="dxa"/>
            <w:noWrap w:val="0"/>
            <w:vAlign w:val="center"/>
          </w:tcPr>
          <w:p w14:paraId="136BAFA3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18C29294">
            <w:pPr>
              <w:spacing w:line="276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5ED9FB02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C37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dxa"/>
            <w:noWrap w:val="0"/>
            <w:vAlign w:val="center"/>
          </w:tcPr>
          <w:p w14:paraId="2A1CE14E">
            <w:pPr>
              <w:spacing w:line="276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080" w:type="dxa"/>
            <w:noWrap w:val="0"/>
            <w:vAlign w:val="center"/>
          </w:tcPr>
          <w:p w14:paraId="5E745595">
            <w:pPr>
              <w:spacing w:line="276" w:lineRule="auto"/>
              <w:jc w:val="left"/>
              <w:rPr>
                <w:rFonts w:hint="default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保险证明</w:t>
            </w:r>
          </w:p>
        </w:tc>
        <w:tc>
          <w:tcPr>
            <w:tcW w:w="1335" w:type="dxa"/>
            <w:noWrap w:val="0"/>
            <w:vAlign w:val="center"/>
          </w:tcPr>
          <w:p w14:paraId="05F3884B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043FB3E7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67906C28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023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3765CD8D">
            <w:pPr>
              <w:spacing w:line="276" w:lineRule="auto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080" w:type="dxa"/>
            <w:noWrap w:val="0"/>
            <w:vAlign w:val="center"/>
          </w:tcPr>
          <w:p w14:paraId="490D0A6D">
            <w:pPr>
              <w:spacing w:line="276" w:lineRule="auto"/>
              <w:jc w:val="left"/>
              <w:rPr>
                <w:rFonts w:hint="default" w:ascii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其他审查材料</w:t>
            </w:r>
          </w:p>
        </w:tc>
        <w:tc>
          <w:tcPr>
            <w:tcW w:w="1335" w:type="dxa"/>
            <w:noWrap w:val="0"/>
            <w:vAlign w:val="center"/>
          </w:tcPr>
          <w:p w14:paraId="1B826523">
            <w:pPr>
              <w:spacing w:line="276" w:lineRule="auto"/>
              <w:jc w:val="center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380" w:type="dxa"/>
            <w:noWrap w:val="0"/>
            <w:vAlign w:val="center"/>
          </w:tcPr>
          <w:p w14:paraId="1BAAD7ED">
            <w:pPr>
              <w:spacing w:line="276" w:lineRule="auto"/>
              <w:jc w:val="center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937" w:type="dxa"/>
            <w:noWrap w:val="0"/>
            <w:vAlign w:val="center"/>
          </w:tcPr>
          <w:p w14:paraId="39E747EB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914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noWrap w:val="0"/>
            <w:vAlign w:val="center"/>
          </w:tcPr>
          <w:p w14:paraId="3C442DB3">
            <w:pPr>
              <w:spacing w:line="276" w:lineRule="auto"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080" w:type="dxa"/>
            <w:noWrap w:val="0"/>
            <w:vAlign w:val="center"/>
          </w:tcPr>
          <w:p w14:paraId="6FBB9207">
            <w:pPr>
              <w:spacing w:line="276" w:lineRule="auto"/>
              <w:jc w:val="lef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8736A45">
            <w:pPr>
              <w:spacing w:line="276" w:lineRule="auto"/>
              <w:jc w:val="center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55B2BFE">
            <w:pPr>
              <w:spacing w:line="276" w:lineRule="auto"/>
              <w:jc w:val="center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2177ABE">
            <w:pPr>
              <w:spacing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340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7" w:type="dxa"/>
            <w:gridSpan w:val="5"/>
            <w:noWrap w:val="0"/>
            <w:vAlign w:val="center"/>
          </w:tcPr>
          <w:p w14:paraId="7D7380D9">
            <w:pPr>
              <w:spacing w:line="276" w:lineRule="auto"/>
              <w:jc w:val="left"/>
              <w:rPr>
                <w:rFonts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材料递交方及递交人：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 xml:space="preserve">         日期：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日</w:t>
            </w:r>
          </w:p>
        </w:tc>
      </w:tr>
      <w:tr w14:paraId="16CE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7" w:type="dxa"/>
            <w:gridSpan w:val="5"/>
            <w:noWrap w:val="0"/>
            <w:vAlign w:val="center"/>
          </w:tcPr>
          <w:p w14:paraId="5BAD6C51">
            <w:pPr>
              <w:spacing w:line="276" w:lineRule="auto"/>
              <w:jc w:val="left"/>
              <w:rPr>
                <w:rFonts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材料接收审核人：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 xml:space="preserve">         日期：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Ansi="Times New Roman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bCs/>
                <w:color w:val="000000"/>
                <w:sz w:val="21"/>
                <w:szCs w:val="21"/>
              </w:rPr>
              <w:t>日</w:t>
            </w:r>
          </w:p>
        </w:tc>
      </w:tr>
    </w:tbl>
    <w:p w14:paraId="337C1FF5">
      <w:pPr>
        <w:spacing w:line="276" w:lineRule="auto"/>
        <w:jc w:val="left"/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其中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-1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项需盖申办者公章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；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val="en-US" w:eastAsia="zh-CN"/>
        </w:rPr>
        <w:t>电子版发伦理办公邮箱。</w:t>
      </w:r>
    </w:p>
    <w:p w14:paraId="3D08D64A">
      <w:pPr>
        <w:spacing w:line="276" w:lineRule="auto"/>
        <w:jc w:val="left"/>
        <w:rPr>
          <w:rFonts w:hint="default" w:ascii="Times New Roman" w:hAnsi="Times New Roman" w:eastAsia="宋体" w:cs="Times New Roman"/>
          <w:bCs/>
          <w:color w:val="000000"/>
          <w:sz w:val="21"/>
          <w:szCs w:val="21"/>
          <w:lang w:eastAsia="zh-CN"/>
        </w:rPr>
      </w:pPr>
    </w:p>
    <w:p w14:paraId="5C88ADA3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2B6C1E3D">
      <w:bookmarkStart w:id="1" w:name="_GoBack"/>
      <w:bookmarkEnd w:id="1"/>
    </w:p>
    <w:sectPr>
      <w:head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42785">
    <w:pPr>
      <w:pStyle w:val="3"/>
      <w:pBdr>
        <w:bottom w:val="single" w:color="auto" w:sz="4" w:space="1"/>
      </w:pBdr>
      <w:rPr>
        <w:rFonts w:hint="default"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t xml:space="preserve">赣州市中医院药物与医疗器械临床试验伦理委员会       </w:t>
    </w:r>
  </w:p>
  <w:p w14:paraId="3AE92F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2384B"/>
    <w:rsid w:val="0949606C"/>
    <w:rsid w:val="3F4A151E"/>
    <w:rsid w:val="745C5D45"/>
    <w:rsid w:val="78A2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571</Characters>
  <Lines>0</Lines>
  <Paragraphs>0</Paragraphs>
  <TotalTime>1</TotalTime>
  <ScaleCrop>false</ScaleCrop>
  <LinksUpToDate>false</LinksUpToDate>
  <CharactersWithSpaces>617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2026-04-29T07:00:00Z</dcterms:created>
  <dc:creator>池鱼</dc:creator>
  <cp:lastModifiedBy>池鱼</cp:lastModifiedBy>
  <cp:lastPrinted>2026-06-10T03:40:10Z</cp:lastPrinted>
  <dcterms:modified xsi:type="dcterms:W3CDTF">2026-06-10T03:41:22Z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A7275ADF50914FF78A12C8817C9FCF53_11</vt:lpwstr>
  </property>
  <property fmtid="{D5CDD505-2E9C-101B-9397-08002B2CF9AE}" pid="4" name="KSOTemplateDocerSaveRecord">
    <vt:lpwstr>eyJoZGlkIjoiZjEyYjhjZDJlNmQxZGU1MTc2NmE2YzllNGRiYmYxMjQiLCJ1c2VySWQiOiI3NTIwMTQ1NDcifQ==</vt:lpwstr>
  </property>
</Properties>
</file>