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59239">
      <w:pPr>
        <w:pStyle w:val="6"/>
        <w:rPr>
          <w:rFonts w:hint="default"/>
          <w:color w:val="000000" w:themeColor="text1"/>
          <w14:textFill>
            <w14:solidFill>
              <w14:schemeClr w14:val="tx1"/>
            </w14:solidFill>
          </w14:textFill>
        </w:rPr>
      </w:pPr>
      <w:bookmarkStart w:id="0" w:name="_Toc18351"/>
      <w:bookmarkStart w:id="1" w:name="_Toc29913"/>
      <w:bookmarkStart w:id="2" w:name="_Toc24338"/>
      <w:bookmarkStart w:id="3" w:name="_Toc31299"/>
      <w:bookmarkStart w:id="4" w:name="_Toc16661"/>
      <w:bookmarkStart w:id="5" w:name="_Toc23143"/>
      <w:r>
        <w:rPr>
          <w:rFonts w:hint="eastAsia"/>
          <w:color w:val="000000" w:themeColor="text1"/>
          <w:lang w:val="en-US" w:eastAsia="zh-CN"/>
          <w14:textFill>
            <w14:solidFill>
              <w14:schemeClr w14:val="tx1"/>
            </w14:solidFill>
          </w14:textFill>
        </w:rPr>
        <w:t xml:space="preserve">附件2 </w:t>
      </w:r>
      <w:bookmarkStart w:id="6" w:name="_GoBack"/>
      <w:bookmarkEnd w:id="6"/>
      <w:r>
        <w:rPr>
          <w:color w:val="000000" w:themeColor="text1"/>
          <w14:textFill>
            <w14:solidFill>
              <w14:schemeClr w14:val="tx1"/>
            </w14:solidFill>
          </w14:textFill>
        </w:rPr>
        <w:t>医疗器械/</w:t>
      </w:r>
      <w:r>
        <w:rPr>
          <w:rFonts w:hint="eastAsia"/>
          <w:color w:val="000000" w:themeColor="text1"/>
          <w:lang w:val="en-US" w:eastAsia="zh-CN"/>
          <w14:textFill>
            <w14:solidFill>
              <w14:schemeClr w14:val="tx1"/>
            </w14:solidFill>
          </w14:textFill>
        </w:rPr>
        <w:t>体</w:t>
      </w:r>
      <w:r>
        <w:rPr>
          <w:color w:val="000000" w:themeColor="text1"/>
          <w14:textFill>
            <w14:solidFill>
              <w14:schemeClr w14:val="tx1"/>
            </w14:solidFill>
          </w14:textFill>
        </w:rPr>
        <w:t>外诊断试剂临床试验立项资料目录</w:t>
      </w:r>
      <w:bookmarkEnd w:id="0"/>
      <w:bookmarkEnd w:id="1"/>
      <w:bookmarkEnd w:id="2"/>
      <w:bookmarkEnd w:id="3"/>
      <w:bookmarkEnd w:id="4"/>
      <w:bookmarkEnd w:id="5"/>
    </w:p>
    <w:tbl>
      <w:tblPr>
        <w:tblStyle w:val="4"/>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34"/>
        <w:gridCol w:w="4117"/>
        <w:gridCol w:w="700"/>
        <w:gridCol w:w="983"/>
        <w:gridCol w:w="869"/>
      </w:tblGrid>
      <w:tr w14:paraId="10EB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20" w:type="dxa"/>
            <w:vAlign w:val="center"/>
          </w:tcPr>
          <w:p w14:paraId="44927CB2">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编号</w:t>
            </w:r>
          </w:p>
        </w:tc>
        <w:tc>
          <w:tcPr>
            <w:tcW w:w="2634" w:type="dxa"/>
            <w:vAlign w:val="center"/>
          </w:tcPr>
          <w:p w14:paraId="106E6B5F">
            <w:pPr>
              <w:spacing w:line="360" w:lineRule="auto"/>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材料目录</w:t>
            </w:r>
          </w:p>
        </w:tc>
        <w:tc>
          <w:tcPr>
            <w:tcW w:w="4117" w:type="dxa"/>
            <w:vAlign w:val="center"/>
          </w:tcPr>
          <w:p w14:paraId="0B57635E">
            <w:pPr>
              <w:spacing w:line="360" w:lineRule="auto"/>
              <w:jc w:val="center"/>
              <w:rPr>
                <w:rFonts w:hint="default" w:eastAsia="宋体"/>
                <w:b/>
                <w:color w:val="000000" w:themeColor="text1"/>
                <w:sz w:val="24"/>
                <w:lang w:val="en-US" w:eastAsia="zh-CN"/>
                <w14:textFill>
                  <w14:solidFill>
                    <w14:schemeClr w14:val="tx1"/>
                  </w14:solidFill>
                </w14:textFill>
              </w:rPr>
            </w:pPr>
            <w:r>
              <w:rPr>
                <w:rFonts w:hint="eastAsia"/>
                <w:b/>
                <w:color w:val="000000" w:themeColor="text1"/>
                <w:sz w:val="24"/>
                <w:lang w:val="en-US" w:eastAsia="zh-CN"/>
                <w14:textFill>
                  <w14:solidFill>
                    <w14:schemeClr w14:val="tx1"/>
                  </w14:solidFill>
                </w14:textFill>
              </w:rPr>
              <w:t>资料要点</w:t>
            </w:r>
          </w:p>
        </w:tc>
        <w:tc>
          <w:tcPr>
            <w:tcW w:w="700" w:type="dxa"/>
            <w:vAlign w:val="center"/>
          </w:tcPr>
          <w:p w14:paraId="7113A45F">
            <w:pPr>
              <w:spacing w:line="360" w:lineRule="auto"/>
              <w:jc w:val="center"/>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是否</w:t>
            </w:r>
            <w:r>
              <w:rPr>
                <w:rFonts w:hint="eastAsia"/>
                <w:b/>
                <w:color w:val="000000" w:themeColor="text1"/>
                <w:sz w:val="24"/>
                <w14:textFill>
                  <w14:solidFill>
                    <w14:schemeClr w14:val="tx1"/>
                  </w14:solidFill>
                </w14:textFill>
              </w:rPr>
              <w:t>递交</w:t>
            </w:r>
          </w:p>
        </w:tc>
        <w:tc>
          <w:tcPr>
            <w:tcW w:w="983" w:type="dxa"/>
            <w:vAlign w:val="center"/>
          </w:tcPr>
          <w:p w14:paraId="055E4F65">
            <w:pPr>
              <w:spacing w:line="360" w:lineRule="auto"/>
              <w:jc w:val="center"/>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是否符合要求</w:t>
            </w:r>
          </w:p>
        </w:tc>
        <w:tc>
          <w:tcPr>
            <w:tcW w:w="869" w:type="dxa"/>
            <w:vAlign w:val="center"/>
          </w:tcPr>
          <w:p w14:paraId="49CF4CCF">
            <w:pPr>
              <w:spacing w:line="360" w:lineRule="auto"/>
              <w:jc w:val="center"/>
              <w:rPr>
                <w:rFonts w:hAnsi="宋体"/>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备注</w:t>
            </w:r>
          </w:p>
          <w:p w14:paraId="01A8F5C0">
            <w:pPr>
              <w:spacing w:line="360" w:lineRule="auto"/>
              <w:jc w:val="center"/>
              <w:rPr>
                <w:rFonts w:hAnsi="宋体"/>
                <w:b/>
                <w:color w:val="000000" w:themeColor="text1"/>
                <w:sz w:val="24"/>
                <w14:textFill>
                  <w14:solidFill>
                    <w14:schemeClr w14:val="tx1"/>
                  </w14:solidFill>
                </w14:textFill>
              </w:rPr>
            </w:pPr>
            <w:r>
              <w:rPr>
                <w:rFonts w:hint="eastAsia" w:hAnsi="宋体"/>
                <w:b/>
                <w:color w:val="000000" w:themeColor="text1"/>
                <w:sz w:val="18"/>
                <w:szCs w:val="18"/>
                <w14:textFill>
                  <w14:solidFill>
                    <w14:schemeClr w14:val="tx1"/>
                  </w14:solidFill>
                </w14:textFill>
              </w:rPr>
              <w:t>（</w:t>
            </w:r>
            <w:r>
              <w:rPr>
                <w:rFonts w:hint="eastAsia" w:hAnsi="宋体"/>
                <w:b/>
                <w:color w:val="000000" w:themeColor="text1"/>
                <w:sz w:val="18"/>
                <w:szCs w:val="18"/>
                <w:lang w:val="en-US" w:eastAsia="zh-CN"/>
                <w14:textFill>
                  <w14:solidFill>
                    <w14:schemeClr w14:val="tx1"/>
                  </w14:solidFill>
                </w14:textFill>
              </w:rPr>
              <w:t>N/A</w:t>
            </w:r>
            <w:r>
              <w:rPr>
                <w:rFonts w:hint="eastAsia" w:hAnsi="宋体"/>
                <w:b/>
                <w:color w:val="000000" w:themeColor="text1"/>
                <w:sz w:val="18"/>
                <w:szCs w:val="18"/>
                <w14:textFill>
                  <w14:solidFill>
                    <w14:schemeClr w14:val="tx1"/>
                  </w14:solidFill>
                </w14:textFill>
              </w:rPr>
              <w:t>）</w:t>
            </w:r>
          </w:p>
        </w:tc>
      </w:tr>
      <w:tr w14:paraId="1FE8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0" w:type="dxa"/>
            <w:vAlign w:val="center"/>
          </w:tcPr>
          <w:p w14:paraId="7B8783D2">
            <w:pPr>
              <w:adjustRightInd w:val="0"/>
              <w:snapToGrid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p>
        </w:tc>
        <w:tc>
          <w:tcPr>
            <w:tcW w:w="2634" w:type="dxa"/>
            <w:vAlign w:val="center"/>
          </w:tcPr>
          <w:p w14:paraId="40295E48">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临床试验立项申请表</w:t>
            </w:r>
          </w:p>
        </w:tc>
        <w:tc>
          <w:tcPr>
            <w:tcW w:w="4117" w:type="dxa"/>
            <w:vAlign w:val="center"/>
          </w:tcPr>
          <w:p w14:paraId="50FB34F3">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可填完信息后电子版发回机构，</w:t>
            </w:r>
            <w:r>
              <w:rPr>
                <w:rFonts w:hint="eastAsia"/>
                <w:b/>
                <w:bCs/>
                <w:color w:val="000000" w:themeColor="text1"/>
                <w:szCs w:val="21"/>
                <w:lang w:val="en-US" w:eastAsia="zh-CN"/>
                <w14:textFill>
                  <w14:solidFill>
                    <w14:schemeClr w14:val="tx1"/>
                  </w14:solidFill>
                </w14:textFill>
              </w:rPr>
              <w:t>可由机构协助签字</w:t>
            </w:r>
          </w:p>
        </w:tc>
        <w:tc>
          <w:tcPr>
            <w:tcW w:w="700" w:type="dxa"/>
            <w:vAlign w:val="center"/>
          </w:tcPr>
          <w:p w14:paraId="68D78CB4">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78C3D4F4">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07AEF118">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6C5BFD01">
            <w:pPr>
              <w:spacing w:line="360" w:lineRule="auto"/>
              <w:jc w:val="center"/>
              <w:rPr>
                <w:color w:val="000000" w:themeColor="text1"/>
                <w:sz w:val="24"/>
                <w14:textFill>
                  <w14:solidFill>
                    <w14:schemeClr w14:val="tx1"/>
                  </w14:solidFill>
                </w14:textFill>
              </w:rPr>
            </w:pPr>
          </w:p>
        </w:tc>
      </w:tr>
      <w:tr w14:paraId="681E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0" w:type="dxa"/>
            <w:shd w:val="clear" w:color="auto" w:fill="auto"/>
            <w:vAlign w:val="center"/>
          </w:tcPr>
          <w:p w14:paraId="07DCA458">
            <w:pPr>
              <w:adjustRightInd w:val="0"/>
              <w:snapToGrid w:val="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w:t>
            </w:r>
          </w:p>
        </w:tc>
        <w:tc>
          <w:tcPr>
            <w:tcW w:w="2634" w:type="dxa"/>
            <w:shd w:val="clear" w:color="auto" w:fill="auto"/>
            <w:vAlign w:val="center"/>
          </w:tcPr>
          <w:p w14:paraId="0D3198AF">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研究者履历及团队人员分工</w:t>
            </w:r>
          </w:p>
        </w:tc>
        <w:tc>
          <w:tcPr>
            <w:tcW w:w="4117" w:type="dxa"/>
            <w:shd w:val="clear" w:color="auto" w:fill="auto"/>
            <w:vAlign w:val="center"/>
          </w:tcPr>
          <w:p w14:paraId="1A5D9C55">
            <w:pPr>
              <w:adjustRightInd w:val="0"/>
              <w:snapToGrid w:val="0"/>
              <w:jc w:val="left"/>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1.</w:t>
            </w:r>
            <w:r>
              <w:rPr>
                <w:rFonts w:hint="eastAsia"/>
                <w:color w:val="000000" w:themeColor="text1"/>
                <w:szCs w:val="21"/>
                <w:lang w:val="en-US" w:eastAsia="zh-CN"/>
                <w14:textFill>
                  <w14:solidFill>
                    <w14:schemeClr w14:val="tx1"/>
                  </w14:solidFill>
                </w14:textFill>
              </w:rPr>
              <w:t>履历要PI签字和日期；PI五年内GCP培训证书</w:t>
            </w:r>
          </w:p>
          <w:p w14:paraId="0AAC8007">
            <w:pPr>
              <w:adjustRightInd w:val="0"/>
              <w:snapToGrid w:val="0"/>
              <w:jc w:val="left"/>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团队人员分工表需签字</w:t>
            </w:r>
          </w:p>
          <w:p w14:paraId="082DF06F">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r>
              <w:rPr>
                <w:rFonts w:hint="eastAsia"/>
                <w:b/>
                <w:bCs/>
                <w:color w:val="000000" w:themeColor="text1"/>
                <w:szCs w:val="21"/>
                <w:lang w:val="en-US" w:eastAsia="zh-CN"/>
                <w14:textFill>
                  <w14:solidFill>
                    <w14:schemeClr w14:val="tx1"/>
                  </w14:solidFill>
                </w14:textFill>
              </w:rPr>
              <w:t>可由机构办协助联系PI及团队签字</w:t>
            </w:r>
            <w:r>
              <w:rPr>
                <w:rFonts w:hint="eastAsia"/>
                <w:color w:val="000000" w:themeColor="text1"/>
                <w:szCs w:val="21"/>
                <w:lang w:val="en-US" w:eastAsia="zh-CN"/>
                <w14:textFill>
                  <w14:solidFill>
                    <w14:schemeClr w14:val="tx1"/>
                  </w14:solidFill>
                </w14:textFill>
              </w:rPr>
              <w:t>）</w:t>
            </w:r>
          </w:p>
        </w:tc>
        <w:tc>
          <w:tcPr>
            <w:tcW w:w="700" w:type="dxa"/>
            <w:shd w:val="clear" w:color="auto" w:fill="auto"/>
            <w:vAlign w:val="center"/>
          </w:tcPr>
          <w:p w14:paraId="3993B222">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shd w:val="clear" w:color="auto" w:fill="auto"/>
            <w:vAlign w:val="center"/>
          </w:tcPr>
          <w:p w14:paraId="367C98C9">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20D62A3E">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shd w:val="clear" w:color="auto" w:fill="auto"/>
            <w:vAlign w:val="center"/>
          </w:tcPr>
          <w:p w14:paraId="6EC10166">
            <w:pPr>
              <w:spacing w:line="360" w:lineRule="auto"/>
              <w:jc w:val="center"/>
              <w:rPr>
                <w:rFonts w:ascii="Times New Roman" w:hAnsi="Times New Roman" w:eastAsia="宋体" w:cs="Times New Roman"/>
                <w:color w:val="000000" w:themeColor="text1"/>
                <w:kern w:val="2"/>
                <w:sz w:val="24"/>
                <w:szCs w:val="21"/>
                <w:lang w:val="en-US" w:eastAsia="zh-CN" w:bidi="ar-SA"/>
                <w14:textFill>
                  <w14:solidFill>
                    <w14:schemeClr w14:val="tx1"/>
                  </w14:solidFill>
                </w14:textFill>
              </w:rPr>
            </w:pPr>
          </w:p>
        </w:tc>
      </w:tr>
      <w:tr w14:paraId="6423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0" w:type="dxa"/>
            <w:vAlign w:val="center"/>
          </w:tcPr>
          <w:p w14:paraId="56CCAAD9">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p>
        </w:tc>
        <w:tc>
          <w:tcPr>
            <w:tcW w:w="2634" w:type="dxa"/>
            <w:vAlign w:val="center"/>
          </w:tcPr>
          <w:p w14:paraId="39FB76C3">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申办方对服务供应商的委托函</w:t>
            </w:r>
          </w:p>
        </w:tc>
        <w:tc>
          <w:tcPr>
            <w:tcW w:w="4117" w:type="dxa"/>
            <w:vAlign w:val="center"/>
          </w:tcPr>
          <w:p w14:paraId="6E62C403">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含服务供应商的资质证明文件（如涉及）</w:t>
            </w:r>
          </w:p>
        </w:tc>
        <w:tc>
          <w:tcPr>
            <w:tcW w:w="700" w:type="dxa"/>
            <w:vAlign w:val="center"/>
          </w:tcPr>
          <w:p w14:paraId="342D16A0">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57DE0518">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6DD2FC7D">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5B8F019C">
            <w:pPr>
              <w:spacing w:line="360" w:lineRule="auto"/>
              <w:jc w:val="center"/>
              <w:rPr>
                <w:color w:val="000000" w:themeColor="text1"/>
                <w:sz w:val="24"/>
                <w14:textFill>
                  <w14:solidFill>
                    <w14:schemeClr w14:val="tx1"/>
                  </w14:solidFill>
                </w14:textFill>
              </w:rPr>
            </w:pPr>
          </w:p>
        </w:tc>
      </w:tr>
      <w:tr w14:paraId="70A2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0" w:type="dxa"/>
            <w:vAlign w:val="center"/>
          </w:tcPr>
          <w:p w14:paraId="62097F90">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w:t>
            </w:r>
          </w:p>
        </w:tc>
        <w:tc>
          <w:tcPr>
            <w:tcW w:w="2634" w:type="dxa"/>
            <w:vAlign w:val="center"/>
          </w:tcPr>
          <w:p w14:paraId="2B46DE56">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申办方/服务供应商对CRA委托函</w:t>
            </w:r>
          </w:p>
        </w:tc>
        <w:tc>
          <w:tcPr>
            <w:tcW w:w="4117" w:type="dxa"/>
            <w:vAlign w:val="center"/>
          </w:tcPr>
          <w:p w14:paraId="7DD043FC">
            <w:pPr>
              <w:adjustRightInd w:val="0"/>
              <w:snapToGrid w:val="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含CRA简历、GCP证书及身份证复印件</w:t>
            </w:r>
          </w:p>
        </w:tc>
        <w:tc>
          <w:tcPr>
            <w:tcW w:w="700" w:type="dxa"/>
            <w:vAlign w:val="center"/>
          </w:tcPr>
          <w:p w14:paraId="13F1745A">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003CB351">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50B9342E">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38A7C389">
            <w:pPr>
              <w:spacing w:line="360" w:lineRule="auto"/>
              <w:jc w:val="center"/>
              <w:rPr>
                <w:color w:val="000000" w:themeColor="text1"/>
                <w:sz w:val="24"/>
                <w14:textFill>
                  <w14:solidFill>
                    <w14:schemeClr w14:val="tx1"/>
                  </w14:solidFill>
                </w14:textFill>
              </w:rPr>
            </w:pPr>
          </w:p>
        </w:tc>
      </w:tr>
      <w:tr w14:paraId="624D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0" w:type="dxa"/>
            <w:vAlign w:val="center"/>
          </w:tcPr>
          <w:p w14:paraId="12125199">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p>
        </w:tc>
        <w:tc>
          <w:tcPr>
            <w:tcW w:w="2634" w:type="dxa"/>
            <w:vAlign w:val="center"/>
          </w:tcPr>
          <w:p w14:paraId="72826B32">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申办方/服务供应商对研究中心PI委托函</w:t>
            </w:r>
          </w:p>
        </w:tc>
        <w:tc>
          <w:tcPr>
            <w:tcW w:w="4117" w:type="dxa"/>
            <w:vAlign w:val="center"/>
          </w:tcPr>
          <w:p w14:paraId="2F181E7E">
            <w:pPr>
              <w:adjustRightInd w:val="0"/>
              <w:snapToGrid w:val="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使用机构模板</w:t>
            </w:r>
          </w:p>
        </w:tc>
        <w:tc>
          <w:tcPr>
            <w:tcW w:w="700" w:type="dxa"/>
            <w:vAlign w:val="center"/>
          </w:tcPr>
          <w:p w14:paraId="16028EA8">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4EF9365C">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1344387B">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2C633935">
            <w:pPr>
              <w:spacing w:line="360" w:lineRule="auto"/>
              <w:jc w:val="center"/>
              <w:rPr>
                <w:color w:val="000000" w:themeColor="text1"/>
                <w:sz w:val="24"/>
                <w14:textFill>
                  <w14:solidFill>
                    <w14:schemeClr w14:val="tx1"/>
                  </w14:solidFill>
                </w14:textFill>
              </w:rPr>
            </w:pPr>
          </w:p>
        </w:tc>
      </w:tr>
      <w:tr w14:paraId="6F11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0" w:type="dxa"/>
            <w:vAlign w:val="center"/>
          </w:tcPr>
          <w:p w14:paraId="7E047831">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p>
        </w:tc>
        <w:tc>
          <w:tcPr>
            <w:tcW w:w="2634" w:type="dxa"/>
            <w:vAlign w:val="center"/>
          </w:tcPr>
          <w:p w14:paraId="56500891">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申办者资质证明</w:t>
            </w:r>
          </w:p>
        </w:tc>
        <w:tc>
          <w:tcPr>
            <w:tcW w:w="4117" w:type="dxa"/>
            <w:vAlign w:val="center"/>
          </w:tcPr>
          <w:p w14:paraId="57994DFA">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营业执照、医疗器械生产许可证等</w:t>
            </w:r>
          </w:p>
        </w:tc>
        <w:tc>
          <w:tcPr>
            <w:tcW w:w="700" w:type="dxa"/>
            <w:vAlign w:val="center"/>
          </w:tcPr>
          <w:p w14:paraId="753D5A58">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3A84461D">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261D9106">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071CB2A0">
            <w:pPr>
              <w:spacing w:line="360" w:lineRule="auto"/>
              <w:jc w:val="center"/>
              <w:rPr>
                <w:color w:val="000000" w:themeColor="text1"/>
                <w:sz w:val="24"/>
                <w14:textFill>
                  <w14:solidFill>
                    <w14:schemeClr w14:val="tx1"/>
                  </w14:solidFill>
                </w14:textFill>
              </w:rPr>
            </w:pPr>
          </w:p>
        </w:tc>
      </w:tr>
      <w:tr w14:paraId="7DF8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0" w:type="dxa"/>
            <w:vAlign w:val="center"/>
          </w:tcPr>
          <w:p w14:paraId="2A798BD9">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w:t>
            </w:r>
          </w:p>
        </w:tc>
        <w:tc>
          <w:tcPr>
            <w:tcW w:w="2634" w:type="dxa"/>
            <w:vAlign w:val="center"/>
          </w:tcPr>
          <w:p w14:paraId="7432E737">
            <w:pPr>
              <w:adjustRightInd w:val="0"/>
              <w:snapToGrid w:val="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NMPA医疗器械临床试验批件或备案文件（如适用）</w:t>
            </w:r>
          </w:p>
        </w:tc>
        <w:tc>
          <w:tcPr>
            <w:tcW w:w="4117" w:type="dxa"/>
            <w:vAlign w:val="center"/>
          </w:tcPr>
          <w:p w14:paraId="6A821755">
            <w:pPr>
              <w:adjustRightInd w:val="0"/>
              <w:snapToGrid w:val="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加盖申办方公章</w:t>
            </w:r>
          </w:p>
        </w:tc>
        <w:tc>
          <w:tcPr>
            <w:tcW w:w="700" w:type="dxa"/>
            <w:vAlign w:val="center"/>
          </w:tcPr>
          <w:p w14:paraId="0A14BD8E">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63984110">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043AD2E3">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271FA57D">
            <w:pPr>
              <w:spacing w:line="360" w:lineRule="auto"/>
              <w:jc w:val="center"/>
              <w:rPr>
                <w:color w:val="000000" w:themeColor="text1"/>
                <w:sz w:val="24"/>
                <w14:textFill>
                  <w14:solidFill>
                    <w14:schemeClr w14:val="tx1"/>
                  </w14:solidFill>
                </w14:textFill>
              </w:rPr>
            </w:pPr>
          </w:p>
        </w:tc>
      </w:tr>
      <w:tr w14:paraId="34D7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0" w:type="dxa"/>
            <w:shd w:val="clear" w:color="auto" w:fill="auto"/>
            <w:vAlign w:val="center"/>
          </w:tcPr>
          <w:p w14:paraId="7EE59D77">
            <w:pPr>
              <w:adjustRightInd w:val="0"/>
              <w:snapToGrid w:val="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8</w:t>
            </w:r>
          </w:p>
        </w:tc>
        <w:tc>
          <w:tcPr>
            <w:tcW w:w="2634" w:type="dxa"/>
            <w:shd w:val="clear" w:color="auto" w:fill="auto"/>
            <w:vAlign w:val="center"/>
          </w:tcPr>
          <w:p w14:paraId="7F4E7F9D">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组长单位伦理委员会批件及成员表（如果有）</w:t>
            </w:r>
          </w:p>
        </w:tc>
        <w:tc>
          <w:tcPr>
            <w:tcW w:w="4117" w:type="dxa"/>
            <w:shd w:val="clear" w:color="auto" w:fill="auto"/>
            <w:vAlign w:val="center"/>
          </w:tcPr>
          <w:p w14:paraId="76182E60">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1.中心组长单位伦理审查委员会批件及成员表，如暂时无法提供，正式伦理批件必须在合同签署前递送</w:t>
            </w:r>
          </w:p>
          <w:p w14:paraId="0EF3E6E0">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2.组长单位伦理审查委员会审查批件意见必须是“批准”；</w:t>
            </w:r>
          </w:p>
          <w:p w14:paraId="1F735972">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3.需核对递交的方案、知情、CRF、及其他表格的最终版本是否和伦理通过的版本号，版本日期一致；</w:t>
            </w:r>
          </w:p>
          <w:p w14:paraId="30594A01">
            <w:pPr>
              <w:adjustRightInd w:val="0"/>
              <w:snapToGrid w:val="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4.需申办方/服务供应商加盖公章和骑缝章。</w:t>
            </w:r>
          </w:p>
        </w:tc>
        <w:tc>
          <w:tcPr>
            <w:tcW w:w="700" w:type="dxa"/>
            <w:shd w:val="clear" w:color="auto" w:fill="auto"/>
            <w:vAlign w:val="center"/>
          </w:tcPr>
          <w:p w14:paraId="40C09975">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shd w:val="clear" w:color="auto" w:fill="auto"/>
            <w:vAlign w:val="center"/>
          </w:tcPr>
          <w:p w14:paraId="5FCF4EF0">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771A000A">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shd w:val="clear" w:color="auto" w:fill="auto"/>
            <w:vAlign w:val="center"/>
          </w:tcPr>
          <w:p w14:paraId="66C4BF23">
            <w:pPr>
              <w:spacing w:line="360" w:lineRule="auto"/>
              <w:jc w:val="center"/>
              <w:rPr>
                <w:rFonts w:ascii="Times New Roman" w:hAnsi="Times New Roman" w:eastAsia="宋体" w:cs="Times New Roman"/>
                <w:color w:val="000000" w:themeColor="text1"/>
                <w:kern w:val="2"/>
                <w:sz w:val="24"/>
                <w:szCs w:val="21"/>
                <w:lang w:val="en-US" w:eastAsia="zh-CN" w:bidi="ar-SA"/>
                <w14:textFill>
                  <w14:solidFill>
                    <w14:schemeClr w14:val="tx1"/>
                  </w14:solidFill>
                </w14:textFill>
              </w:rPr>
            </w:pPr>
          </w:p>
        </w:tc>
      </w:tr>
      <w:tr w14:paraId="50D7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0" w:type="dxa"/>
            <w:shd w:val="clear" w:color="auto" w:fill="auto"/>
            <w:vAlign w:val="center"/>
          </w:tcPr>
          <w:p w14:paraId="72CA5E97">
            <w:pPr>
              <w:adjustRightInd w:val="0"/>
              <w:snapToGrid w:val="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9</w:t>
            </w:r>
          </w:p>
        </w:tc>
        <w:tc>
          <w:tcPr>
            <w:tcW w:w="2634" w:type="dxa"/>
            <w:shd w:val="clear" w:color="auto" w:fill="auto"/>
            <w:vAlign w:val="center"/>
          </w:tcPr>
          <w:p w14:paraId="60C6B469">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保险证明</w:t>
            </w:r>
          </w:p>
        </w:tc>
        <w:tc>
          <w:tcPr>
            <w:tcW w:w="4117" w:type="dxa"/>
            <w:shd w:val="clear" w:color="auto" w:fill="auto"/>
            <w:vAlign w:val="center"/>
          </w:tcPr>
          <w:p w14:paraId="308474DC">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保险期限应涵盖试验期限，如未购买保险需提供说明（如有）</w:t>
            </w:r>
          </w:p>
        </w:tc>
        <w:tc>
          <w:tcPr>
            <w:tcW w:w="700" w:type="dxa"/>
            <w:shd w:val="clear" w:color="auto" w:fill="auto"/>
            <w:vAlign w:val="center"/>
          </w:tcPr>
          <w:p w14:paraId="188E8BCA">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shd w:val="clear" w:color="auto" w:fill="auto"/>
            <w:vAlign w:val="center"/>
          </w:tcPr>
          <w:p w14:paraId="262BE4F6">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15893CB6">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shd w:val="clear" w:color="auto" w:fill="auto"/>
            <w:vAlign w:val="center"/>
          </w:tcPr>
          <w:p w14:paraId="37C91D47">
            <w:pPr>
              <w:spacing w:line="360" w:lineRule="auto"/>
              <w:jc w:val="center"/>
              <w:rPr>
                <w:rFonts w:ascii="Times New Roman" w:hAnsi="Times New Roman" w:eastAsia="宋体" w:cs="Times New Roman"/>
                <w:color w:val="000000" w:themeColor="text1"/>
                <w:kern w:val="2"/>
                <w:sz w:val="24"/>
                <w:szCs w:val="21"/>
                <w:lang w:val="en-US" w:eastAsia="zh-CN" w:bidi="ar-SA"/>
                <w14:textFill>
                  <w14:solidFill>
                    <w14:schemeClr w14:val="tx1"/>
                  </w14:solidFill>
                </w14:textFill>
              </w:rPr>
            </w:pPr>
          </w:p>
        </w:tc>
      </w:tr>
      <w:tr w14:paraId="6E6A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0" w:type="dxa"/>
            <w:vAlign w:val="center"/>
          </w:tcPr>
          <w:p w14:paraId="1F426029">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w:t>
            </w:r>
          </w:p>
        </w:tc>
        <w:tc>
          <w:tcPr>
            <w:tcW w:w="2634" w:type="dxa"/>
            <w:vAlign w:val="center"/>
          </w:tcPr>
          <w:p w14:paraId="74B49DAA">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临床研究方案及其修正案</w:t>
            </w:r>
          </w:p>
        </w:tc>
        <w:tc>
          <w:tcPr>
            <w:tcW w:w="4117" w:type="dxa"/>
            <w:vAlign w:val="center"/>
          </w:tcPr>
          <w:p w14:paraId="591C8DFB">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1.注明版本号及日期，</w:t>
            </w:r>
            <w:r>
              <w:rPr>
                <w:rFonts w:hint="default"/>
                <w:color w:val="000000" w:themeColor="text1"/>
                <w:szCs w:val="21"/>
                <w:lang w:val="en-US" w:eastAsia="zh-CN"/>
                <w14:textFill>
                  <w14:solidFill>
                    <w14:schemeClr w14:val="tx1"/>
                  </w14:solidFill>
                </w14:textFill>
              </w:rPr>
              <w:t>与伦理批件核对</w:t>
            </w:r>
            <w:r>
              <w:rPr>
                <w:rFonts w:hint="eastAsia"/>
                <w:color w:val="000000" w:themeColor="text1"/>
                <w:szCs w:val="21"/>
                <w:lang w:val="en-US" w:eastAsia="zh-CN"/>
                <w14:textFill>
                  <w14:solidFill>
                    <w14:schemeClr w14:val="tx1"/>
                  </w14:solidFill>
                </w14:textFill>
              </w:rPr>
              <w:t>，版本应一致，如有英文版需同时递送</w:t>
            </w:r>
          </w:p>
          <w:p w14:paraId="0BF057B4">
            <w:pPr>
              <w:adjustRightInd w:val="0"/>
              <w:snapToGrid w:val="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default"/>
                <w:color w:val="000000" w:themeColor="text1"/>
                <w:szCs w:val="21"/>
                <w:lang w:val="en-US" w:eastAsia="zh-CN"/>
                <w14:textFill>
                  <w14:solidFill>
                    <w14:schemeClr w14:val="tx1"/>
                  </w14:solidFill>
                </w14:textFill>
              </w:rPr>
              <w:t>需申办方/</w:t>
            </w:r>
            <w:r>
              <w:rPr>
                <w:rFonts w:hint="eastAsia"/>
                <w:color w:val="000000" w:themeColor="text1"/>
                <w:szCs w:val="21"/>
                <w:lang w:val="en-US" w:eastAsia="zh-CN"/>
                <w14:textFill>
                  <w14:solidFill>
                    <w14:schemeClr w14:val="tx1"/>
                  </w14:solidFill>
                </w14:textFill>
              </w:rPr>
              <w:t>服务供应商</w:t>
            </w:r>
            <w:r>
              <w:rPr>
                <w:rFonts w:hint="default"/>
                <w:color w:val="000000" w:themeColor="text1"/>
                <w:szCs w:val="21"/>
                <w:lang w:val="en-US" w:eastAsia="zh-CN"/>
                <w14:textFill>
                  <w14:solidFill>
                    <w14:schemeClr w14:val="tx1"/>
                  </w14:solidFill>
                </w14:textFill>
              </w:rPr>
              <w:t>加盖公章和骑缝章</w:t>
            </w:r>
            <w:r>
              <w:rPr>
                <w:rFonts w:hint="eastAsia"/>
                <w:color w:val="000000" w:themeColor="text1"/>
                <w:szCs w:val="21"/>
                <w:lang w:val="en-US" w:eastAsia="zh-CN"/>
                <w14:textFill>
                  <w14:solidFill>
                    <w14:schemeClr w14:val="tx1"/>
                  </w14:solidFill>
                </w14:textFill>
              </w:rPr>
              <w:t>，</w:t>
            </w:r>
            <w:r>
              <w:rPr>
                <w:rFonts w:hint="default"/>
                <w:color w:val="000000" w:themeColor="text1"/>
                <w:szCs w:val="21"/>
                <w:lang w:val="en-US" w:eastAsia="zh-CN"/>
                <w14:textFill>
                  <w14:solidFill>
                    <w14:schemeClr w14:val="tx1"/>
                  </w14:solidFill>
                </w14:textFill>
              </w:rPr>
              <w:t>PI签字页必须为原件</w:t>
            </w:r>
          </w:p>
          <w:p w14:paraId="4D0353A3">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default"/>
                <w:color w:val="000000" w:themeColor="text1"/>
                <w:szCs w:val="21"/>
                <w:lang w:val="en-US"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纸质版原件存放于研究者文件夹</w:t>
            </w:r>
          </w:p>
        </w:tc>
        <w:tc>
          <w:tcPr>
            <w:tcW w:w="700" w:type="dxa"/>
            <w:vAlign w:val="center"/>
          </w:tcPr>
          <w:p w14:paraId="13B42185">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1A075721">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2E3DEAFB">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4050F9DD">
            <w:pPr>
              <w:spacing w:line="360" w:lineRule="auto"/>
              <w:jc w:val="center"/>
              <w:rPr>
                <w:color w:val="000000" w:themeColor="text1"/>
                <w:sz w:val="24"/>
                <w14:textFill>
                  <w14:solidFill>
                    <w14:schemeClr w14:val="tx1"/>
                  </w14:solidFill>
                </w14:textFill>
              </w:rPr>
            </w:pPr>
          </w:p>
        </w:tc>
      </w:tr>
      <w:tr w14:paraId="57A8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20" w:type="dxa"/>
            <w:vAlign w:val="center"/>
          </w:tcPr>
          <w:p w14:paraId="545C0B7F">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11</w:t>
            </w:r>
          </w:p>
        </w:tc>
        <w:tc>
          <w:tcPr>
            <w:tcW w:w="2634" w:type="dxa"/>
            <w:vAlign w:val="center"/>
          </w:tcPr>
          <w:p w14:paraId="63953856">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向受试者提供的知情同意书</w:t>
            </w:r>
          </w:p>
        </w:tc>
        <w:tc>
          <w:tcPr>
            <w:tcW w:w="4117" w:type="dxa"/>
            <w:vAlign w:val="center"/>
          </w:tcPr>
          <w:p w14:paraId="493FD8B1">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1.注明版本号及日期，</w:t>
            </w:r>
            <w:r>
              <w:rPr>
                <w:rFonts w:hint="default"/>
                <w:color w:val="000000" w:themeColor="text1"/>
                <w:szCs w:val="21"/>
                <w:lang w:val="en-US" w:eastAsia="zh-CN"/>
                <w14:textFill>
                  <w14:solidFill>
                    <w14:schemeClr w14:val="tx1"/>
                  </w14:solidFill>
                </w14:textFill>
              </w:rPr>
              <w:t>与伦理批件核对</w:t>
            </w:r>
            <w:r>
              <w:rPr>
                <w:rFonts w:hint="eastAsia"/>
                <w:color w:val="000000" w:themeColor="text1"/>
                <w:szCs w:val="21"/>
                <w:lang w:val="en-US" w:eastAsia="zh-CN"/>
                <w14:textFill>
                  <w14:solidFill>
                    <w14:schemeClr w14:val="tx1"/>
                  </w14:solidFill>
                </w14:textFill>
              </w:rPr>
              <w:t>，版本应一致，如有英文版需同时递送</w:t>
            </w:r>
          </w:p>
          <w:p w14:paraId="6DE77C4F">
            <w:pPr>
              <w:adjustRightInd w:val="0"/>
              <w:snapToGrid w:val="0"/>
              <w:jc w:val="left"/>
              <w:rPr>
                <w:rFonts w:hint="default"/>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2.需申办方/</w:t>
            </w:r>
            <w:r>
              <w:rPr>
                <w:rFonts w:hint="eastAsia"/>
                <w:color w:val="000000" w:themeColor="text1"/>
                <w:szCs w:val="21"/>
                <w:lang w:val="en-US" w:eastAsia="zh-CN"/>
                <w14:textFill>
                  <w14:solidFill>
                    <w14:schemeClr w14:val="tx1"/>
                  </w14:solidFill>
                </w14:textFill>
              </w:rPr>
              <w:t>服务供应商</w:t>
            </w:r>
            <w:r>
              <w:rPr>
                <w:rFonts w:hint="default"/>
                <w:color w:val="000000" w:themeColor="text1"/>
                <w:szCs w:val="21"/>
                <w:lang w:val="en-US" w:eastAsia="zh-CN"/>
                <w14:textFill>
                  <w14:solidFill>
                    <w14:schemeClr w14:val="tx1"/>
                  </w14:solidFill>
                </w14:textFill>
              </w:rPr>
              <w:t>加盖公章和骑缝章</w:t>
            </w:r>
          </w:p>
          <w:p w14:paraId="492A7363">
            <w:pPr>
              <w:adjustRightInd w:val="0"/>
              <w:snapToGrid w:val="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3.免知情同意或免知情同意书签署的试验需提供《免知情同意或免知情同意书签署申请》及保密声明</w:t>
            </w:r>
          </w:p>
        </w:tc>
        <w:tc>
          <w:tcPr>
            <w:tcW w:w="700" w:type="dxa"/>
            <w:vAlign w:val="center"/>
          </w:tcPr>
          <w:p w14:paraId="6996DAF0">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1C4ED665">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2B22784B">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2630E486">
            <w:pPr>
              <w:spacing w:line="360" w:lineRule="auto"/>
              <w:jc w:val="center"/>
              <w:rPr>
                <w:color w:val="000000" w:themeColor="text1"/>
                <w:sz w:val="24"/>
                <w14:textFill>
                  <w14:solidFill>
                    <w14:schemeClr w14:val="tx1"/>
                  </w14:solidFill>
                </w14:textFill>
              </w:rPr>
            </w:pPr>
          </w:p>
        </w:tc>
      </w:tr>
      <w:tr w14:paraId="74AF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20" w:type="dxa"/>
            <w:shd w:val="clear" w:color="auto" w:fill="auto"/>
            <w:vAlign w:val="center"/>
          </w:tcPr>
          <w:p w14:paraId="6018984D">
            <w:pPr>
              <w:adjustRightInd w:val="0"/>
              <w:snapToGrid w:val="0"/>
              <w:jc w:val="center"/>
              <w:rPr>
                <w:rFonts w:hint="eastAsia" w:asciiTheme="minorEastAsia" w:hAnsiTheme="minorEastAsia" w:eastAsiaTheme="minorEastAsia" w:cstheme="minorEastAsia"/>
                <w:color w:val="000000" w:themeColor="text1"/>
                <w:spacing w:val="2"/>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12</w:t>
            </w:r>
          </w:p>
        </w:tc>
        <w:tc>
          <w:tcPr>
            <w:tcW w:w="2634" w:type="dxa"/>
            <w:shd w:val="clear" w:color="auto" w:fill="auto"/>
            <w:vAlign w:val="center"/>
          </w:tcPr>
          <w:p w14:paraId="4663EAE6">
            <w:pPr>
              <w:adjustRightInd w:val="0"/>
              <w:snapToGrid w:val="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试验医疗器械的研制符合适用的医疗器械质量管理体系相关要求的说明</w:t>
            </w:r>
          </w:p>
        </w:tc>
        <w:tc>
          <w:tcPr>
            <w:tcW w:w="4117" w:type="dxa"/>
            <w:shd w:val="clear" w:color="auto" w:fill="auto"/>
            <w:vAlign w:val="center"/>
          </w:tcPr>
          <w:p w14:paraId="0A707C75">
            <w:pPr>
              <w:adjustRightInd w:val="0"/>
              <w:snapToGrid w:val="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color w:val="000000" w:themeColor="text1"/>
                <w:szCs w:val="21"/>
                <w:lang w:val="en-US" w:eastAsia="zh-CN"/>
                <w14:textFill>
                  <w14:solidFill>
                    <w14:schemeClr w14:val="tx1"/>
                  </w14:solidFill>
                </w14:textFill>
              </w:rPr>
              <w:t>需申办方/</w:t>
            </w:r>
            <w:r>
              <w:rPr>
                <w:rFonts w:hint="eastAsia"/>
                <w:color w:val="000000" w:themeColor="text1"/>
                <w:szCs w:val="21"/>
                <w:lang w:val="en-US" w:eastAsia="zh-CN"/>
                <w14:textFill>
                  <w14:solidFill>
                    <w14:schemeClr w14:val="tx1"/>
                  </w14:solidFill>
                </w14:textFill>
              </w:rPr>
              <w:t>服务供应商</w:t>
            </w:r>
            <w:r>
              <w:rPr>
                <w:rFonts w:hint="default"/>
                <w:color w:val="000000" w:themeColor="text1"/>
                <w:szCs w:val="21"/>
                <w:lang w:val="en-US" w:eastAsia="zh-CN"/>
                <w14:textFill>
                  <w14:solidFill>
                    <w14:schemeClr w14:val="tx1"/>
                  </w14:solidFill>
                </w14:textFill>
              </w:rPr>
              <w:t>加盖公章和骑缝章</w:t>
            </w:r>
          </w:p>
        </w:tc>
        <w:tc>
          <w:tcPr>
            <w:tcW w:w="700" w:type="dxa"/>
            <w:shd w:val="clear" w:color="auto" w:fill="auto"/>
            <w:vAlign w:val="center"/>
          </w:tcPr>
          <w:p w14:paraId="4556A70E">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shd w:val="clear" w:color="auto" w:fill="auto"/>
            <w:vAlign w:val="center"/>
          </w:tcPr>
          <w:p w14:paraId="496533C6">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46F9B025">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28AD85AF">
            <w:pPr>
              <w:spacing w:line="360" w:lineRule="auto"/>
              <w:jc w:val="center"/>
              <w:rPr>
                <w:color w:val="000000" w:themeColor="text1"/>
                <w:sz w:val="24"/>
                <w14:textFill>
                  <w14:solidFill>
                    <w14:schemeClr w14:val="tx1"/>
                  </w14:solidFill>
                </w14:textFill>
              </w:rPr>
            </w:pPr>
          </w:p>
        </w:tc>
      </w:tr>
      <w:tr w14:paraId="49F7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20" w:type="dxa"/>
            <w:shd w:val="clear" w:color="auto" w:fill="auto"/>
            <w:vAlign w:val="center"/>
          </w:tcPr>
          <w:p w14:paraId="56A62C18">
            <w:pPr>
              <w:adjustRightInd w:val="0"/>
              <w:snapToGrid w:val="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13</w:t>
            </w:r>
          </w:p>
        </w:tc>
        <w:tc>
          <w:tcPr>
            <w:tcW w:w="2634" w:type="dxa"/>
            <w:shd w:val="clear" w:color="auto" w:fill="auto"/>
            <w:vAlign w:val="center"/>
          </w:tcPr>
          <w:p w14:paraId="0E0DB657">
            <w:pPr>
              <w:adjustRightInd w:val="0"/>
              <w:snapToGrid w:val="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注册产品标准或相应的国家标准或行业标准或技术要求</w:t>
            </w:r>
          </w:p>
        </w:tc>
        <w:tc>
          <w:tcPr>
            <w:tcW w:w="4117" w:type="dxa"/>
            <w:shd w:val="clear" w:color="auto" w:fill="auto"/>
            <w:vAlign w:val="center"/>
          </w:tcPr>
          <w:p w14:paraId="3294A3A5">
            <w:pPr>
              <w:adjustRightInd w:val="0"/>
              <w:snapToGrid w:val="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color w:val="000000" w:themeColor="text1"/>
                <w:szCs w:val="21"/>
                <w:lang w:val="en-US" w:eastAsia="zh-CN"/>
                <w14:textFill>
                  <w14:solidFill>
                    <w14:schemeClr w14:val="tx1"/>
                  </w14:solidFill>
                </w14:textFill>
              </w:rPr>
              <w:t>需申办方/</w:t>
            </w:r>
            <w:r>
              <w:rPr>
                <w:rFonts w:hint="eastAsia"/>
                <w:color w:val="000000" w:themeColor="text1"/>
                <w:szCs w:val="21"/>
                <w:lang w:val="en-US" w:eastAsia="zh-CN"/>
                <w14:textFill>
                  <w14:solidFill>
                    <w14:schemeClr w14:val="tx1"/>
                  </w14:solidFill>
                </w14:textFill>
              </w:rPr>
              <w:t>服务供应商</w:t>
            </w:r>
            <w:r>
              <w:rPr>
                <w:rFonts w:hint="default"/>
                <w:color w:val="000000" w:themeColor="text1"/>
                <w:szCs w:val="21"/>
                <w:lang w:val="en-US" w:eastAsia="zh-CN"/>
                <w14:textFill>
                  <w14:solidFill>
                    <w14:schemeClr w14:val="tx1"/>
                  </w14:solidFill>
                </w14:textFill>
              </w:rPr>
              <w:t>加盖公章和骑缝章</w:t>
            </w:r>
          </w:p>
        </w:tc>
        <w:tc>
          <w:tcPr>
            <w:tcW w:w="700" w:type="dxa"/>
            <w:shd w:val="clear" w:color="auto" w:fill="auto"/>
            <w:vAlign w:val="center"/>
          </w:tcPr>
          <w:p w14:paraId="5A5D6CCA">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shd w:val="clear" w:color="auto" w:fill="auto"/>
            <w:vAlign w:val="center"/>
          </w:tcPr>
          <w:p w14:paraId="17DF55EE">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2D1C2C28">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shd w:val="clear" w:color="auto" w:fill="auto"/>
            <w:vAlign w:val="center"/>
          </w:tcPr>
          <w:p w14:paraId="69208622">
            <w:pPr>
              <w:spacing w:line="360" w:lineRule="auto"/>
              <w:jc w:val="center"/>
              <w:rPr>
                <w:rFonts w:ascii="Times New Roman" w:hAnsi="Times New Roman" w:eastAsia="宋体" w:cs="Times New Roman"/>
                <w:color w:val="000000" w:themeColor="text1"/>
                <w:kern w:val="2"/>
                <w:sz w:val="24"/>
                <w:szCs w:val="21"/>
                <w:lang w:val="en-US" w:eastAsia="zh-CN" w:bidi="ar-SA"/>
                <w14:textFill>
                  <w14:solidFill>
                    <w14:schemeClr w14:val="tx1"/>
                  </w14:solidFill>
                </w14:textFill>
              </w:rPr>
            </w:pPr>
          </w:p>
        </w:tc>
      </w:tr>
      <w:tr w14:paraId="15CB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20" w:type="dxa"/>
            <w:vAlign w:val="center"/>
          </w:tcPr>
          <w:p w14:paraId="5865A842">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14</w:t>
            </w:r>
          </w:p>
        </w:tc>
        <w:tc>
          <w:tcPr>
            <w:tcW w:w="2634" w:type="dxa"/>
            <w:vAlign w:val="center"/>
          </w:tcPr>
          <w:p w14:paraId="26281B93">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产品自测报告</w:t>
            </w:r>
          </w:p>
        </w:tc>
        <w:tc>
          <w:tcPr>
            <w:tcW w:w="4117" w:type="dxa"/>
            <w:vAlign w:val="center"/>
          </w:tcPr>
          <w:p w14:paraId="40A87810">
            <w:pPr>
              <w:numPr>
                <w:ilvl w:val="0"/>
                <w:numId w:val="0"/>
              </w:numPr>
              <w:adjustRightInd w:val="0"/>
              <w:snapToGrid w:val="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试验组、对照组均需提供，注明名称、规格、批号、有效期</w:t>
            </w:r>
          </w:p>
        </w:tc>
        <w:tc>
          <w:tcPr>
            <w:tcW w:w="700" w:type="dxa"/>
            <w:vAlign w:val="center"/>
          </w:tcPr>
          <w:p w14:paraId="263D68B9">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544813ED">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21043737">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17708EE4">
            <w:pPr>
              <w:spacing w:line="360" w:lineRule="auto"/>
              <w:jc w:val="center"/>
              <w:rPr>
                <w:color w:val="000000" w:themeColor="text1"/>
                <w:sz w:val="24"/>
                <w14:textFill>
                  <w14:solidFill>
                    <w14:schemeClr w14:val="tx1"/>
                  </w14:solidFill>
                </w14:textFill>
              </w:rPr>
            </w:pPr>
          </w:p>
        </w:tc>
      </w:tr>
      <w:tr w14:paraId="1D6A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0" w:type="dxa"/>
            <w:shd w:val="clear" w:color="auto" w:fill="auto"/>
            <w:vAlign w:val="center"/>
          </w:tcPr>
          <w:p w14:paraId="5C90138D">
            <w:pPr>
              <w:adjustRightInd w:val="0"/>
              <w:snapToGrid w:val="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15</w:t>
            </w:r>
          </w:p>
        </w:tc>
        <w:tc>
          <w:tcPr>
            <w:tcW w:w="2634" w:type="dxa"/>
            <w:shd w:val="clear" w:color="auto" w:fill="auto"/>
            <w:vAlign w:val="center"/>
          </w:tcPr>
          <w:p w14:paraId="70777230">
            <w:pPr>
              <w:adjustRightInd w:val="0"/>
              <w:snapToGrid w:val="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注册检验报告</w:t>
            </w:r>
          </w:p>
        </w:tc>
        <w:tc>
          <w:tcPr>
            <w:tcW w:w="4117" w:type="dxa"/>
            <w:shd w:val="clear" w:color="auto" w:fill="auto"/>
            <w:vAlign w:val="center"/>
          </w:tcPr>
          <w:p w14:paraId="65524921">
            <w:pPr>
              <w:adjustRightInd w:val="0"/>
              <w:snapToGrid w:val="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试验组、对照组均需提供，注明名称、规格、批号、有效期</w:t>
            </w:r>
          </w:p>
        </w:tc>
        <w:tc>
          <w:tcPr>
            <w:tcW w:w="700" w:type="dxa"/>
            <w:shd w:val="clear" w:color="auto" w:fill="auto"/>
            <w:vAlign w:val="center"/>
          </w:tcPr>
          <w:p w14:paraId="22A29D04">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shd w:val="clear" w:color="auto" w:fill="auto"/>
            <w:vAlign w:val="center"/>
          </w:tcPr>
          <w:p w14:paraId="10C050E4">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1FA344E2">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shd w:val="clear" w:color="auto" w:fill="auto"/>
            <w:vAlign w:val="center"/>
          </w:tcPr>
          <w:p w14:paraId="19F09278">
            <w:pPr>
              <w:spacing w:line="360" w:lineRule="auto"/>
              <w:jc w:val="center"/>
              <w:rPr>
                <w:rFonts w:ascii="Times New Roman" w:hAnsi="Times New Roman" w:eastAsia="宋体" w:cs="Times New Roman"/>
                <w:color w:val="000000" w:themeColor="text1"/>
                <w:kern w:val="2"/>
                <w:sz w:val="24"/>
                <w:szCs w:val="21"/>
                <w:lang w:val="en-US" w:eastAsia="zh-CN" w:bidi="ar-SA"/>
                <w14:textFill>
                  <w14:solidFill>
                    <w14:schemeClr w14:val="tx1"/>
                  </w14:solidFill>
                </w14:textFill>
              </w:rPr>
            </w:pPr>
          </w:p>
        </w:tc>
      </w:tr>
      <w:tr w14:paraId="0DD5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0" w:type="dxa"/>
            <w:shd w:val="clear" w:color="auto" w:fill="auto"/>
            <w:vAlign w:val="center"/>
          </w:tcPr>
          <w:p w14:paraId="309F264D">
            <w:pPr>
              <w:adjustRightInd w:val="0"/>
              <w:snapToGrid w:val="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16</w:t>
            </w:r>
          </w:p>
        </w:tc>
        <w:tc>
          <w:tcPr>
            <w:tcW w:w="2634" w:type="dxa"/>
            <w:shd w:val="clear" w:color="auto" w:fill="auto"/>
            <w:vAlign w:val="center"/>
          </w:tcPr>
          <w:p w14:paraId="53A66358">
            <w:pPr>
              <w:adjustRightInd w:val="0"/>
              <w:snapToGrid w:val="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动物试验报告</w:t>
            </w:r>
          </w:p>
        </w:tc>
        <w:tc>
          <w:tcPr>
            <w:tcW w:w="4117" w:type="dxa"/>
            <w:shd w:val="clear" w:color="auto" w:fill="auto"/>
            <w:vAlign w:val="center"/>
          </w:tcPr>
          <w:p w14:paraId="4CFD8349">
            <w:pPr>
              <w:numPr>
                <w:ilvl w:val="0"/>
                <w:numId w:val="0"/>
              </w:numPr>
              <w:adjustRightInd w:val="0"/>
              <w:snapToGrid w:val="0"/>
              <w:ind w:left="0" w:leftChars="0" w:firstLine="0" w:firstLineChars="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首次用于植入人体的医疗器械的；或需要由动物试验确认产品对人体临床试验安全性的产品（如涉及）</w:t>
            </w:r>
          </w:p>
        </w:tc>
        <w:tc>
          <w:tcPr>
            <w:tcW w:w="700" w:type="dxa"/>
            <w:shd w:val="clear" w:color="auto" w:fill="auto"/>
            <w:vAlign w:val="center"/>
          </w:tcPr>
          <w:p w14:paraId="2BE67622">
            <w:pPr>
              <w:adjustRightInd w:val="0"/>
              <w:snapToGrid w:val="0"/>
              <w:jc w:val="center"/>
              <w:rPr>
                <w:rFonts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shd w:val="clear" w:color="auto" w:fill="auto"/>
            <w:vAlign w:val="center"/>
          </w:tcPr>
          <w:p w14:paraId="567F004A">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75F93EAD">
            <w:pPr>
              <w:adjustRightInd w:val="0"/>
              <w:snapToGrid w:val="0"/>
              <w:jc w:val="center"/>
              <w:rPr>
                <w:rFonts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303BFA1A">
            <w:pPr>
              <w:spacing w:line="360" w:lineRule="auto"/>
              <w:jc w:val="center"/>
              <w:rPr>
                <w:color w:val="000000" w:themeColor="text1"/>
                <w:sz w:val="24"/>
                <w14:textFill>
                  <w14:solidFill>
                    <w14:schemeClr w14:val="tx1"/>
                  </w14:solidFill>
                </w14:textFill>
              </w:rPr>
            </w:pPr>
          </w:p>
        </w:tc>
      </w:tr>
      <w:tr w14:paraId="3854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0" w:type="dxa"/>
            <w:shd w:val="clear" w:color="auto" w:fill="auto"/>
            <w:vAlign w:val="center"/>
          </w:tcPr>
          <w:p w14:paraId="650A9B34">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17</w:t>
            </w:r>
          </w:p>
        </w:tc>
        <w:tc>
          <w:tcPr>
            <w:tcW w:w="2634" w:type="dxa"/>
            <w:shd w:val="clear" w:color="auto" w:fill="auto"/>
            <w:vAlign w:val="center"/>
          </w:tcPr>
          <w:p w14:paraId="538978F9">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产品使用说明书</w:t>
            </w:r>
          </w:p>
        </w:tc>
        <w:tc>
          <w:tcPr>
            <w:tcW w:w="4117" w:type="dxa"/>
            <w:shd w:val="clear" w:color="auto" w:fill="auto"/>
            <w:vAlign w:val="center"/>
          </w:tcPr>
          <w:p w14:paraId="38641F57">
            <w:pPr>
              <w:adjustRightInd w:val="0"/>
              <w:snapToGrid w:val="0"/>
              <w:jc w:val="left"/>
              <w:rPr>
                <w:rFonts w:hint="eastAsia"/>
                <w:color w:val="000000" w:themeColor="text1"/>
                <w:szCs w:val="21"/>
                <w:lang w:val="en-US" w:eastAsia="zh-CN"/>
                <w14:textFill>
                  <w14:solidFill>
                    <w14:schemeClr w14:val="tx1"/>
                  </w14:solidFill>
                </w14:textFill>
              </w:rPr>
            </w:pPr>
            <w:r>
              <w:rPr>
                <w:rFonts w:hint="default"/>
                <w:color w:val="000000" w:themeColor="text1"/>
                <w:szCs w:val="21"/>
                <w:lang w:val="en-US" w:eastAsia="zh-CN"/>
                <w14:textFill>
                  <w14:solidFill>
                    <w14:schemeClr w14:val="tx1"/>
                  </w14:solidFill>
                </w14:textFill>
              </w:rPr>
              <w:t>需申办方/</w:t>
            </w:r>
            <w:r>
              <w:rPr>
                <w:rFonts w:hint="eastAsia"/>
                <w:color w:val="000000" w:themeColor="text1"/>
                <w:szCs w:val="21"/>
                <w:lang w:val="en-US" w:eastAsia="zh-CN"/>
                <w14:textFill>
                  <w14:solidFill>
                    <w14:schemeClr w14:val="tx1"/>
                  </w14:solidFill>
                </w14:textFill>
              </w:rPr>
              <w:t>服务供应商</w:t>
            </w:r>
            <w:r>
              <w:rPr>
                <w:rFonts w:hint="default"/>
                <w:color w:val="000000" w:themeColor="text1"/>
                <w:szCs w:val="21"/>
                <w:lang w:val="en-US" w:eastAsia="zh-CN"/>
                <w14:textFill>
                  <w14:solidFill>
                    <w14:schemeClr w14:val="tx1"/>
                  </w14:solidFill>
                </w14:textFill>
              </w:rPr>
              <w:t>加盖公章和骑缝章</w:t>
            </w:r>
          </w:p>
        </w:tc>
        <w:tc>
          <w:tcPr>
            <w:tcW w:w="700" w:type="dxa"/>
            <w:shd w:val="clear" w:color="auto" w:fill="auto"/>
            <w:vAlign w:val="center"/>
          </w:tcPr>
          <w:p w14:paraId="15244265">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shd w:val="clear" w:color="auto" w:fill="auto"/>
            <w:vAlign w:val="center"/>
          </w:tcPr>
          <w:p w14:paraId="6E302FC2">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52D548C9">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3F601CAF">
            <w:pPr>
              <w:adjustRightInd w:val="0"/>
              <w:snapToGrid w:val="0"/>
              <w:jc w:val="center"/>
              <w:rPr>
                <w:color w:val="000000" w:themeColor="text1"/>
                <w:sz w:val="24"/>
                <w14:textFill>
                  <w14:solidFill>
                    <w14:schemeClr w14:val="tx1"/>
                  </w14:solidFill>
                </w14:textFill>
              </w:rPr>
            </w:pPr>
          </w:p>
        </w:tc>
      </w:tr>
      <w:tr w14:paraId="5492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0" w:type="dxa"/>
            <w:vAlign w:val="center"/>
          </w:tcPr>
          <w:p w14:paraId="2B1B5310">
            <w:pPr>
              <w:adjustRightInd w:val="0"/>
              <w:snapToGrid w:val="0"/>
              <w:jc w:val="cente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18</w:t>
            </w:r>
          </w:p>
        </w:tc>
        <w:tc>
          <w:tcPr>
            <w:tcW w:w="2634" w:type="dxa"/>
            <w:vAlign w:val="center"/>
          </w:tcPr>
          <w:p w14:paraId="5F35640D">
            <w:pPr>
              <w:adjustRightInd w:val="0"/>
              <w:snapToGrid w:val="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试验医疗器械标签文本</w:t>
            </w:r>
          </w:p>
        </w:tc>
        <w:tc>
          <w:tcPr>
            <w:tcW w:w="4117" w:type="dxa"/>
            <w:vAlign w:val="center"/>
          </w:tcPr>
          <w:p w14:paraId="170D142E">
            <w:pPr>
              <w:adjustRightInd w:val="0"/>
              <w:snapToGrid w:val="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体现产品为临床试验专用产品</w:t>
            </w:r>
          </w:p>
        </w:tc>
        <w:tc>
          <w:tcPr>
            <w:tcW w:w="700" w:type="dxa"/>
            <w:shd w:val="clear" w:color="auto" w:fill="auto"/>
            <w:vAlign w:val="center"/>
          </w:tcPr>
          <w:p w14:paraId="5C528AED">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shd w:val="clear" w:color="auto" w:fill="auto"/>
            <w:vAlign w:val="center"/>
          </w:tcPr>
          <w:p w14:paraId="610F3BF5">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5E6E0E6E">
            <w:pPr>
              <w:adjustRightInd w:val="0"/>
              <w:snapToGrid w:val="0"/>
              <w:jc w:val="center"/>
              <w:rPr>
                <w:rFonts w:hint="eastAsia" w:ascii="Times New Roman" w:hAnsi="Times New Roman" w:eastAsia="宋体" w:cs="Times New Roman"/>
                <w:bCs/>
                <w:color w:val="000000" w:themeColor="text1"/>
                <w:kern w:val="2"/>
                <w:sz w:val="24"/>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5FB41D52">
            <w:pPr>
              <w:adjustRightInd w:val="0"/>
              <w:snapToGrid w:val="0"/>
              <w:jc w:val="center"/>
              <w:rPr>
                <w:color w:val="000000" w:themeColor="text1"/>
                <w:sz w:val="24"/>
                <w14:textFill>
                  <w14:solidFill>
                    <w14:schemeClr w14:val="tx1"/>
                  </w14:solidFill>
                </w14:textFill>
              </w:rPr>
            </w:pPr>
          </w:p>
        </w:tc>
      </w:tr>
      <w:tr w14:paraId="4C61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0" w:type="dxa"/>
            <w:vAlign w:val="center"/>
          </w:tcPr>
          <w:p w14:paraId="1D3EB001">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1</w:t>
            </w: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9</w:t>
            </w:r>
          </w:p>
        </w:tc>
        <w:tc>
          <w:tcPr>
            <w:tcW w:w="2634" w:type="dxa"/>
            <w:vAlign w:val="center"/>
          </w:tcPr>
          <w:p w14:paraId="7015F70A">
            <w:pPr>
              <w:adjustRightInd w:val="0"/>
              <w:snapToGrid w:val="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研究病历和（或病例报告表）</w:t>
            </w:r>
          </w:p>
        </w:tc>
        <w:tc>
          <w:tcPr>
            <w:tcW w:w="4117" w:type="dxa"/>
            <w:vAlign w:val="center"/>
          </w:tcPr>
          <w:p w14:paraId="0E1BA95F">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注明版本号及日期，</w:t>
            </w:r>
            <w:r>
              <w:rPr>
                <w:rFonts w:hint="default"/>
                <w:color w:val="000000" w:themeColor="text1"/>
                <w:szCs w:val="21"/>
                <w:lang w:val="en-US" w:eastAsia="zh-CN"/>
                <w14:textFill>
                  <w14:solidFill>
                    <w14:schemeClr w14:val="tx1"/>
                  </w14:solidFill>
                </w14:textFill>
              </w:rPr>
              <w:t>与伦理批件核对</w:t>
            </w:r>
            <w:r>
              <w:rPr>
                <w:rFonts w:hint="eastAsia"/>
                <w:color w:val="000000" w:themeColor="text1"/>
                <w:szCs w:val="21"/>
                <w:lang w:val="en-US" w:eastAsia="zh-CN"/>
                <w14:textFill>
                  <w14:solidFill>
                    <w14:schemeClr w14:val="tx1"/>
                  </w14:solidFill>
                </w14:textFill>
              </w:rPr>
              <w:t>，版本应一致，如有英文版需同时递送</w:t>
            </w:r>
          </w:p>
        </w:tc>
        <w:tc>
          <w:tcPr>
            <w:tcW w:w="700" w:type="dxa"/>
            <w:vAlign w:val="center"/>
          </w:tcPr>
          <w:p w14:paraId="7A573148">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51F8CAAC">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5283F6FF">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7F9466BA">
            <w:pPr>
              <w:spacing w:line="360" w:lineRule="auto"/>
              <w:jc w:val="center"/>
              <w:rPr>
                <w:color w:val="000000" w:themeColor="text1"/>
                <w:sz w:val="24"/>
                <w14:textFill>
                  <w14:solidFill>
                    <w14:schemeClr w14:val="tx1"/>
                  </w14:solidFill>
                </w14:textFill>
              </w:rPr>
            </w:pPr>
          </w:p>
        </w:tc>
      </w:tr>
      <w:tr w14:paraId="4518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0" w:type="dxa"/>
            <w:vAlign w:val="center"/>
          </w:tcPr>
          <w:p w14:paraId="2A9DD73A">
            <w:pPr>
              <w:adjustRightInd w:val="0"/>
              <w:snapToGrid w:val="0"/>
              <w:jc w:val="center"/>
              <w:rPr>
                <w:rFonts w:hint="default"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20</w:t>
            </w:r>
          </w:p>
        </w:tc>
        <w:tc>
          <w:tcPr>
            <w:tcW w:w="2634" w:type="dxa"/>
            <w:vAlign w:val="center"/>
          </w:tcPr>
          <w:p w14:paraId="0C5067F7">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受试者日记卡和问卷表</w:t>
            </w:r>
          </w:p>
        </w:tc>
        <w:tc>
          <w:tcPr>
            <w:tcW w:w="4117" w:type="dxa"/>
            <w:shd w:val="clear" w:color="auto" w:fill="auto"/>
            <w:vAlign w:val="center"/>
          </w:tcPr>
          <w:p w14:paraId="153A0BB1">
            <w:pPr>
              <w:adjustRightInd w:val="0"/>
              <w:snapToGrid w:val="0"/>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注明版本号及日期，如有英文版需同时递送</w:t>
            </w:r>
          </w:p>
        </w:tc>
        <w:tc>
          <w:tcPr>
            <w:tcW w:w="700" w:type="dxa"/>
            <w:vAlign w:val="center"/>
          </w:tcPr>
          <w:p w14:paraId="1617C4DE">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102F0F31">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38A13AD5">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08A02C19">
            <w:pPr>
              <w:spacing w:line="360" w:lineRule="auto"/>
              <w:jc w:val="center"/>
              <w:rPr>
                <w:color w:val="000000" w:themeColor="text1"/>
                <w:sz w:val="24"/>
                <w14:textFill>
                  <w14:solidFill>
                    <w14:schemeClr w14:val="tx1"/>
                  </w14:solidFill>
                </w14:textFill>
              </w:rPr>
            </w:pPr>
          </w:p>
        </w:tc>
      </w:tr>
      <w:tr w14:paraId="24A9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20" w:type="dxa"/>
            <w:vAlign w:val="center"/>
          </w:tcPr>
          <w:p w14:paraId="2493BE4E">
            <w:pPr>
              <w:adjustRightInd w:val="0"/>
              <w:snapToGrid w:val="0"/>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21</w:t>
            </w:r>
          </w:p>
        </w:tc>
        <w:tc>
          <w:tcPr>
            <w:tcW w:w="2634" w:type="dxa"/>
            <w:vAlign w:val="center"/>
          </w:tcPr>
          <w:p w14:paraId="3F25FCA7">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招募受试者相关资料，包括招募广告和宣传册等</w:t>
            </w:r>
          </w:p>
        </w:tc>
        <w:tc>
          <w:tcPr>
            <w:tcW w:w="4117" w:type="dxa"/>
            <w:vAlign w:val="center"/>
          </w:tcPr>
          <w:p w14:paraId="46E9882D">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注明版本号及日期，</w:t>
            </w:r>
            <w:r>
              <w:rPr>
                <w:rFonts w:hint="default"/>
                <w:color w:val="000000" w:themeColor="text1"/>
                <w:szCs w:val="21"/>
                <w:lang w:val="en-US" w:eastAsia="zh-CN"/>
                <w14:textFill>
                  <w14:solidFill>
                    <w14:schemeClr w14:val="tx1"/>
                  </w14:solidFill>
                </w14:textFill>
              </w:rPr>
              <w:t>与伦理批件核对</w:t>
            </w:r>
            <w:r>
              <w:rPr>
                <w:rFonts w:hint="eastAsia"/>
                <w:color w:val="000000" w:themeColor="text1"/>
                <w:szCs w:val="21"/>
                <w:lang w:val="en-US" w:eastAsia="zh-CN"/>
                <w14:textFill>
                  <w14:solidFill>
                    <w14:schemeClr w14:val="tx1"/>
                  </w14:solidFill>
                </w14:textFill>
              </w:rPr>
              <w:t>，版本应一致，如有英文版需同时递送</w:t>
            </w:r>
          </w:p>
        </w:tc>
        <w:tc>
          <w:tcPr>
            <w:tcW w:w="700" w:type="dxa"/>
            <w:vAlign w:val="center"/>
          </w:tcPr>
          <w:p w14:paraId="3B0796C7">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7556C781">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267619AA">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037720B5">
            <w:pPr>
              <w:spacing w:line="360" w:lineRule="auto"/>
              <w:jc w:val="center"/>
              <w:rPr>
                <w:bCs/>
                <w:color w:val="000000" w:themeColor="text1"/>
                <w:sz w:val="24"/>
                <w14:textFill>
                  <w14:solidFill>
                    <w14:schemeClr w14:val="tx1"/>
                  </w14:solidFill>
                </w14:textFill>
              </w:rPr>
            </w:pPr>
          </w:p>
        </w:tc>
      </w:tr>
      <w:tr w14:paraId="1464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0" w:type="dxa"/>
            <w:vAlign w:val="center"/>
          </w:tcPr>
          <w:p w14:paraId="41B64020">
            <w:pPr>
              <w:adjustRightInd w:val="0"/>
              <w:snapToGrid w:val="0"/>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22</w:t>
            </w:r>
          </w:p>
        </w:tc>
        <w:tc>
          <w:tcPr>
            <w:tcW w:w="2634" w:type="dxa"/>
            <w:vAlign w:val="center"/>
          </w:tcPr>
          <w:p w14:paraId="5F16C537">
            <w:pPr>
              <w:adjustRightInd w:val="0"/>
              <w:snapToGrid w:val="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SMO的资质证明、委托书（如果有）</w:t>
            </w:r>
          </w:p>
        </w:tc>
        <w:tc>
          <w:tcPr>
            <w:tcW w:w="4117" w:type="dxa"/>
            <w:vAlign w:val="center"/>
          </w:tcPr>
          <w:p w14:paraId="0F1B1DC5">
            <w:pPr>
              <w:adjustRightInd w:val="0"/>
              <w:snapToGrid w:val="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盖SMO公司公章等</w:t>
            </w:r>
          </w:p>
        </w:tc>
        <w:tc>
          <w:tcPr>
            <w:tcW w:w="700" w:type="dxa"/>
            <w:vAlign w:val="center"/>
          </w:tcPr>
          <w:p w14:paraId="72AA5EE6">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是□否□</w:t>
            </w:r>
          </w:p>
        </w:tc>
        <w:tc>
          <w:tcPr>
            <w:tcW w:w="983" w:type="dxa"/>
            <w:vAlign w:val="center"/>
          </w:tcPr>
          <w:p w14:paraId="459CC487">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是□</w:t>
            </w:r>
          </w:p>
          <w:p w14:paraId="20A9C411">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否□</w:t>
            </w:r>
          </w:p>
        </w:tc>
        <w:tc>
          <w:tcPr>
            <w:tcW w:w="869" w:type="dxa"/>
            <w:vAlign w:val="center"/>
          </w:tcPr>
          <w:p w14:paraId="1E85125C">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r>
      <w:tr w14:paraId="25E4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0" w:type="dxa"/>
            <w:vAlign w:val="center"/>
          </w:tcPr>
          <w:p w14:paraId="45F9F944">
            <w:pPr>
              <w:adjustRightInd w:val="0"/>
              <w:snapToGrid w:val="0"/>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23</w:t>
            </w:r>
          </w:p>
        </w:tc>
        <w:tc>
          <w:tcPr>
            <w:tcW w:w="2634" w:type="dxa"/>
            <w:vAlign w:val="center"/>
          </w:tcPr>
          <w:p w14:paraId="30CFCF93">
            <w:pPr>
              <w:adjustRightInd w:val="0"/>
              <w:snapToGrid w:val="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CRC委托书</w:t>
            </w:r>
          </w:p>
        </w:tc>
        <w:tc>
          <w:tcPr>
            <w:tcW w:w="4117" w:type="dxa"/>
            <w:vAlign w:val="center"/>
          </w:tcPr>
          <w:p w14:paraId="37EAF42F">
            <w:pPr>
              <w:adjustRightInd w:val="0"/>
              <w:snapToGrid w:val="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盖SMO公司公章等</w:t>
            </w:r>
          </w:p>
        </w:tc>
        <w:tc>
          <w:tcPr>
            <w:tcW w:w="700" w:type="dxa"/>
            <w:vAlign w:val="center"/>
          </w:tcPr>
          <w:p w14:paraId="258343CA">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是□否□</w:t>
            </w:r>
          </w:p>
        </w:tc>
        <w:tc>
          <w:tcPr>
            <w:tcW w:w="983" w:type="dxa"/>
            <w:vAlign w:val="center"/>
          </w:tcPr>
          <w:p w14:paraId="4EE0DE40">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是□</w:t>
            </w:r>
          </w:p>
          <w:p w14:paraId="06D26E98">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否□</w:t>
            </w:r>
          </w:p>
        </w:tc>
        <w:tc>
          <w:tcPr>
            <w:tcW w:w="869" w:type="dxa"/>
            <w:vAlign w:val="center"/>
          </w:tcPr>
          <w:p w14:paraId="0CCDFA10">
            <w:pPr>
              <w:adjustRightInd w:val="0"/>
              <w:snapToGrid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r>
      <w:tr w14:paraId="1A52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20" w:type="dxa"/>
            <w:vAlign w:val="center"/>
          </w:tcPr>
          <w:p w14:paraId="6DD6DA82">
            <w:pPr>
              <w:adjustRightInd w:val="0"/>
              <w:snapToGrid w:val="0"/>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24</w:t>
            </w:r>
          </w:p>
        </w:tc>
        <w:tc>
          <w:tcPr>
            <w:tcW w:w="2634" w:type="dxa"/>
            <w:vAlign w:val="center"/>
          </w:tcPr>
          <w:p w14:paraId="5F5D0C13">
            <w:pPr>
              <w:adjustRightInd w:val="0"/>
              <w:snapToGrid w:val="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其他材料（另附目录）</w:t>
            </w:r>
          </w:p>
        </w:tc>
        <w:tc>
          <w:tcPr>
            <w:tcW w:w="4117" w:type="dxa"/>
            <w:vAlign w:val="center"/>
          </w:tcPr>
          <w:p w14:paraId="3EA72459">
            <w:pPr>
              <w:adjustRightInd w:val="0"/>
              <w:snapToGrid w:val="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700" w:type="dxa"/>
            <w:vAlign w:val="center"/>
          </w:tcPr>
          <w:p w14:paraId="71D0A994">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是□否□</w:t>
            </w:r>
          </w:p>
        </w:tc>
        <w:tc>
          <w:tcPr>
            <w:tcW w:w="983" w:type="dxa"/>
            <w:vAlign w:val="center"/>
          </w:tcPr>
          <w:p w14:paraId="0E7F9FEE">
            <w:pPr>
              <w:adjustRightInd w:val="0"/>
              <w:snapToGrid w:val="0"/>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是□</w:t>
            </w:r>
          </w:p>
          <w:p w14:paraId="50DECFF0">
            <w:pPr>
              <w:adjustRightInd w:val="0"/>
              <w:snapToGrid w:val="0"/>
              <w:jc w:val="center"/>
              <w:rPr>
                <w:bCs/>
                <w:color w:val="000000" w:themeColor="text1"/>
                <w:sz w:val="24"/>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869" w:type="dxa"/>
            <w:vAlign w:val="center"/>
          </w:tcPr>
          <w:p w14:paraId="69A12BD3">
            <w:pPr>
              <w:spacing w:line="360" w:lineRule="auto"/>
              <w:jc w:val="center"/>
              <w:rPr>
                <w:color w:val="000000" w:themeColor="text1"/>
                <w:sz w:val="24"/>
                <w14:textFill>
                  <w14:solidFill>
                    <w14:schemeClr w14:val="tx1"/>
                  </w14:solidFill>
                </w14:textFill>
              </w:rPr>
            </w:pPr>
          </w:p>
        </w:tc>
      </w:tr>
      <w:tr w14:paraId="72CE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023" w:type="dxa"/>
            <w:gridSpan w:val="6"/>
            <w:vAlign w:val="center"/>
          </w:tcPr>
          <w:p w14:paraId="35E8EF60">
            <w:pPr>
              <w:jc w:val="both"/>
              <w:rPr>
                <w:rFonts w:hint="eastAsia" w:hAnsi="宋体"/>
                <w:bCs/>
                <w:color w:val="000000" w:themeColor="text1"/>
                <w:sz w:val="24"/>
                <w14:textFill>
                  <w14:solidFill>
                    <w14:schemeClr w14:val="tx1"/>
                  </w14:solidFill>
                </w14:textFill>
              </w:rPr>
            </w:pPr>
            <w:r>
              <w:rPr>
                <w:rFonts w:hint="eastAsia" w:hAnsi="宋体"/>
                <w:bCs/>
                <w:color w:val="000000" w:themeColor="text1"/>
                <w:sz w:val="24"/>
                <w14:textFill>
                  <w14:solidFill>
                    <w14:schemeClr w14:val="tx1"/>
                  </w14:solidFill>
                </w14:textFill>
              </w:rPr>
              <w:t>材料递交方及递交人：                                             年    月   日</w:t>
            </w:r>
          </w:p>
        </w:tc>
      </w:tr>
      <w:tr w14:paraId="1A80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023" w:type="dxa"/>
            <w:gridSpan w:val="6"/>
            <w:vAlign w:val="center"/>
          </w:tcPr>
          <w:p w14:paraId="2E22C732">
            <w:pPr>
              <w:jc w:val="both"/>
              <w:rPr>
                <w:rFonts w:hint="eastAsia" w:hAnsi="宋体"/>
                <w:bCs/>
                <w:color w:val="000000" w:themeColor="text1"/>
                <w:sz w:val="24"/>
                <w14:textFill>
                  <w14:solidFill>
                    <w14:schemeClr w14:val="tx1"/>
                  </w14:solidFill>
                </w14:textFill>
              </w:rPr>
            </w:pPr>
            <w:r>
              <w:rPr>
                <w:rFonts w:hint="eastAsia" w:hAnsi="宋体"/>
                <w:bCs/>
                <w:color w:val="000000" w:themeColor="text1"/>
                <w:sz w:val="24"/>
                <w14:textFill>
                  <w14:solidFill>
                    <w14:schemeClr w14:val="tx1"/>
                  </w14:solidFill>
                </w14:textFill>
              </w:rPr>
              <w:t>材料接收审核人：                                                 年    月   日</w:t>
            </w:r>
          </w:p>
        </w:tc>
      </w:tr>
    </w:tbl>
    <w:p w14:paraId="549037D1">
      <w:pPr>
        <w:numPr>
          <w:ilvl w:val="0"/>
          <w:numId w:val="0"/>
        </w:numPr>
        <w:spacing w:line="360" w:lineRule="auto"/>
        <w:rPr>
          <w:rFonts w:hint="default" w:hAnsi="宋体" w:cs="宋体"/>
          <w:color w:val="000000" w:themeColor="text1"/>
          <w:sz w:val="24"/>
          <w:szCs w:val="24"/>
          <w:lang w:val="en-US" w:eastAsia="zh-CN"/>
          <w14:textFill>
            <w14:solidFill>
              <w14:schemeClr w14:val="tx1"/>
            </w14:solidFill>
          </w14:textFill>
        </w:rPr>
      </w:pPr>
    </w:p>
    <w:sectPr>
      <w:head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0A152">
    <w:pPr>
      <w:pStyle w:val="3"/>
      <w:pBdr>
        <w:bottom w:val="single" w:color="auto" w:sz="4" w:space="1"/>
      </w:pBdr>
      <w:bidi w:val="0"/>
      <w:rPr>
        <w:rFonts w:hint="default"/>
        <w:sz w:val="21"/>
        <w:szCs w:val="21"/>
        <w:u w:val="none"/>
        <w:lang w:val="en-US" w:eastAsia="zh-CN"/>
      </w:rPr>
    </w:pPr>
    <w:r>
      <w:rPr>
        <w:rFonts w:hint="eastAsia"/>
        <w:sz w:val="18"/>
        <w:szCs w:val="18"/>
        <w:u w:val="none"/>
        <w:lang w:eastAsia="zh-CN"/>
      </w:rPr>
      <w:t>赣州市中医院</w:t>
    </w:r>
    <w:r>
      <w:rPr>
        <w:rFonts w:hint="eastAsia"/>
        <w:sz w:val="18"/>
        <w:szCs w:val="18"/>
        <w:u w:val="none"/>
        <w:lang w:val="en-US" w:eastAsia="zh-CN"/>
      </w:rPr>
      <w:t>医疗器械</w:t>
    </w:r>
    <w:r>
      <w:rPr>
        <w:rFonts w:hint="eastAsia"/>
        <w:sz w:val="18"/>
        <w:szCs w:val="18"/>
        <w:u w:val="none"/>
        <w:lang w:eastAsia="zh-CN"/>
      </w:rPr>
      <w:t>临床试验机构</w:t>
    </w:r>
    <w:r>
      <w:rPr>
        <w:rFonts w:hint="eastAsia"/>
        <w:sz w:val="18"/>
        <w:szCs w:val="18"/>
        <w:u w:val="none"/>
      </w:rPr>
      <w:t xml:space="preserve">   </w:t>
    </w:r>
    <w:r>
      <w:rPr>
        <w:rFonts w:hint="eastAsia"/>
        <w:sz w:val="18"/>
        <w:szCs w:val="18"/>
        <w:u w:val="none"/>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119E9"/>
    <w:rsid w:val="04402271"/>
    <w:rsid w:val="07CD02C0"/>
    <w:rsid w:val="0A2C26C1"/>
    <w:rsid w:val="1AD84A03"/>
    <w:rsid w:val="1DBC69B5"/>
    <w:rsid w:val="25D757BF"/>
    <w:rsid w:val="26146569"/>
    <w:rsid w:val="26200C4A"/>
    <w:rsid w:val="26AA43B1"/>
    <w:rsid w:val="26CC286B"/>
    <w:rsid w:val="2A15789A"/>
    <w:rsid w:val="3A22223D"/>
    <w:rsid w:val="3A970446"/>
    <w:rsid w:val="3EFB01E2"/>
    <w:rsid w:val="407119E9"/>
    <w:rsid w:val="41CB6494"/>
    <w:rsid w:val="461C61D9"/>
    <w:rsid w:val="498126DD"/>
    <w:rsid w:val="4A7364C9"/>
    <w:rsid w:val="4B4B2FA2"/>
    <w:rsid w:val="689D4037"/>
    <w:rsid w:val="70BF1CB4"/>
    <w:rsid w:val="71BE5D07"/>
    <w:rsid w:val="725C7EEA"/>
    <w:rsid w:val="761402B1"/>
    <w:rsid w:val="7D4F7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between w:val="none" w:color="auto" w:sz="0" w:space="0"/>
      </w:pBdr>
      <w:tabs>
        <w:tab w:val="center" w:pos="4153"/>
        <w:tab w:val="right" w:pos="8306"/>
      </w:tabs>
      <w:snapToGrid w:val="0"/>
      <w:jc w:val="left"/>
    </w:pPr>
    <w:rPr>
      <w:rFonts w:ascii="Times New Roman" w:hAnsi="Times New Roman" w:eastAsia="宋体" w:cs="Times New Roman"/>
      <w:b/>
      <w:bCs/>
      <w:sz w:val="18"/>
      <w:szCs w:val="18"/>
    </w:rPr>
  </w:style>
  <w:style w:type="paragraph" w:customStyle="1" w:styleId="6">
    <w:name w:val="样式100"/>
    <w:basedOn w:val="1"/>
    <w:autoRedefine/>
    <w:qFormat/>
    <w:uiPriority w:val="0"/>
    <w:pPr>
      <w:spacing w:line="360" w:lineRule="auto"/>
      <w:jc w:val="center"/>
    </w:pPr>
    <w:rPr>
      <w:rFonts w:hint="eastAsia" w:cs="宋体"/>
      <w:b/>
      <w:bCs/>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1322</Words>
  <Characters>1377</Characters>
  <Lines>0</Lines>
  <Paragraphs>0</Paragraphs>
  <TotalTime>3</TotalTime>
  <ScaleCrop>false</ScaleCrop>
  <LinksUpToDate>false</LinksUpToDate>
  <CharactersWithSpaces>1485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2026-02-04T01:52:00Z</dcterms:created>
  <dc:creator>池鱼</dc:creator>
  <cp:lastModifiedBy>池鱼</cp:lastModifiedBy>
  <cp:lastPrinted>2026-06-10T03:38:45Z</cp:lastPrinted>
  <dcterms:modified xsi:type="dcterms:W3CDTF">2026-06-10T03:41:20Z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B50F2338ED6D4AB5B094B97872082600_13</vt:lpwstr>
  </property>
  <property fmtid="{D5CDD505-2E9C-101B-9397-08002B2CF9AE}" pid="4" name="KSOTemplateDocerSaveRecord">
    <vt:lpwstr>eyJoZGlkIjoiZjEyYjhjZDJlNmQxZGU1MTc2NmE2YzllNGRiYmYxMjQiLCJ1c2VySWQiOiI3NTIwMTQ1NDcifQ==</vt:lpwstr>
  </property>
</Properties>
</file>